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AB0C67" w14:textId="77777777" w:rsidR="003A4F8D" w:rsidRDefault="003A4F8D" w:rsidP="00CF2E3E">
      <w:pPr>
        <w:spacing w:after="0" w:line="240" w:lineRule="auto"/>
        <w:jc w:val="both"/>
        <w:rPr>
          <w:rFonts w:ascii="Times New Roman" w:hAnsi="Times New Roman"/>
        </w:rPr>
      </w:pPr>
    </w:p>
    <w:p w14:paraId="2A85C765" w14:textId="77777777" w:rsidR="008B7B50" w:rsidRPr="00934089" w:rsidRDefault="008B7B50" w:rsidP="008B7B50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GRADSKO VIJEĆE</w:t>
      </w:r>
    </w:p>
    <w:p w14:paraId="693F2908" w14:textId="77777777" w:rsidR="008B7B50" w:rsidRPr="00934089" w:rsidRDefault="008B7B50" w:rsidP="008B7B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34089">
        <w:rPr>
          <w:rFonts w:ascii="Times New Roman" w:hAnsi="Times New Roman"/>
          <w:sz w:val="24"/>
          <w:szCs w:val="24"/>
        </w:rPr>
        <w:t>KLASA: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371612B7" w14:textId="77777777" w:rsidR="008B7B50" w:rsidRPr="00934089" w:rsidRDefault="008B7B50" w:rsidP="008B7B5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34089">
        <w:rPr>
          <w:rFonts w:ascii="Times New Roman" w:hAnsi="Times New Roman"/>
          <w:sz w:val="24"/>
          <w:szCs w:val="24"/>
        </w:rPr>
        <w:t xml:space="preserve">UR.BROJ: </w:t>
      </w:r>
    </w:p>
    <w:p w14:paraId="6B105EBA" w14:textId="5CA97A4E" w:rsidR="008B7B50" w:rsidRPr="00B87016" w:rsidRDefault="008B7B50" w:rsidP="00B8701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34089">
        <w:rPr>
          <w:rFonts w:ascii="Times New Roman" w:hAnsi="Times New Roman"/>
          <w:sz w:val="24"/>
          <w:szCs w:val="24"/>
        </w:rPr>
        <w:t xml:space="preserve">Karlovac, </w:t>
      </w:r>
      <w:r w:rsidR="00B87016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</w:t>
      </w:r>
      <w:r w:rsidR="00A40921">
        <w:rPr>
          <w:rFonts w:ascii="Times New Roman" w:hAnsi="Times New Roman" w:cs="Times New Roman"/>
          <w:sz w:val="24"/>
          <w:szCs w:val="24"/>
        </w:rPr>
        <w:t>PRIJEDLOG</w:t>
      </w:r>
    </w:p>
    <w:p w14:paraId="6E0F058C" w14:textId="77777777" w:rsidR="008B7B50" w:rsidRDefault="008B7B50" w:rsidP="008B7B5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E794FD3" w14:textId="5DBF0472" w:rsidR="00F86687" w:rsidRPr="00F86687" w:rsidRDefault="00881E7E" w:rsidP="007D7B3D">
      <w:pPr>
        <w:ind w:firstLine="720"/>
        <w:jc w:val="both"/>
        <w:rPr>
          <w:rFonts w:asciiTheme="majorBidi" w:hAnsiTheme="majorBidi" w:cstheme="majorBidi"/>
          <w:sz w:val="24"/>
          <w:szCs w:val="24"/>
        </w:rPr>
      </w:pPr>
      <w:r w:rsidRPr="00881E7E">
        <w:rPr>
          <w:rFonts w:asciiTheme="majorBidi" w:hAnsiTheme="majorBidi" w:cstheme="majorBidi"/>
          <w:color w:val="000000"/>
          <w:sz w:val="24"/>
          <w:szCs w:val="24"/>
        </w:rPr>
        <w:t>Na temelju članka 35. Zakona o lokalnoj i područnoj (regionalnoj) samoupravi („Narodne novine“ broj 33/01, 60/01, 129/05, 109/07, 125/08, 36/09, 150/11, 144/12, 19/13, 137/15, 123/17, 98/19 i 144/20),</w:t>
      </w:r>
      <w:r>
        <w:rPr>
          <w:color w:val="000000"/>
        </w:rPr>
        <w:t xml:space="preserve"> </w:t>
      </w:r>
      <w:r w:rsidR="00F86687" w:rsidRPr="00F86687">
        <w:rPr>
          <w:rFonts w:asciiTheme="majorBidi" w:hAnsiTheme="majorBidi" w:cstheme="majorBidi"/>
          <w:sz w:val="24"/>
          <w:szCs w:val="24"/>
        </w:rPr>
        <w:t>članka 36. stavk</w:t>
      </w:r>
      <w:r w:rsidR="003D131C">
        <w:rPr>
          <w:rFonts w:asciiTheme="majorBidi" w:hAnsiTheme="majorBidi" w:cstheme="majorBidi"/>
          <w:sz w:val="24"/>
          <w:szCs w:val="24"/>
        </w:rPr>
        <w:t>a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 4. Zakona o gospodarenju otpadom (</w:t>
      </w:r>
      <w:r w:rsidR="00453CF8">
        <w:rPr>
          <w:rFonts w:asciiTheme="majorBidi" w:hAnsiTheme="majorBidi" w:cstheme="majorBidi"/>
          <w:sz w:val="24"/>
          <w:szCs w:val="24"/>
        </w:rPr>
        <w:t>„</w:t>
      </w:r>
      <w:r w:rsidR="00F86687" w:rsidRPr="00F86687">
        <w:rPr>
          <w:rFonts w:asciiTheme="majorBidi" w:hAnsiTheme="majorBidi" w:cstheme="majorBidi"/>
          <w:sz w:val="24"/>
          <w:szCs w:val="24"/>
        </w:rPr>
        <w:t>Narodne novine</w:t>
      </w:r>
      <w:r w:rsidR="00453CF8">
        <w:rPr>
          <w:rFonts w:asciiTheme="majorBidi" w:hAnsiTheme="majorBidi" w:cstheme="majorBidi"/>
          <w:sz w:val="24"/>
          <w:szCs w:val="24"/>
        </w:rPr>
        <w:t>“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 br</w:t>
      </w:r>
      <w:r w:rsidR="0091173F">
        <w:rPr>
          <w:rFonts w:asciiTheme="majorBidi" w:hAnsiTheme="majorBidi" w:cstheme="majorBidi"/>
          <w:sz w:val="24"/>
          <w:szCs w:val="24"/>
        </w:rPr>
        <w:t>oj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 84/21 i 142/23), članka 29. stavk</w:t>
      </w:r>
      <w:r w:rsidR="003D131C">
        <w:rPr>
          <w:rFonts w:asciiTheme="majorBidi" w:hAnsiTheme="majorBidi" w:cstheme="majorBidi"/>
          <w:sz w:val="24"/>
          <w:szCs w:val="24"/>
        </w:rPr>
        <w:t>a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 2. Pravilnika o gospodarenju otpadom (</w:t>
      </w:r>
      <w:r w:rsidR="009A69EB">
        <w:rPr>
          <w:rFonts w:asciiTheme="majorBidi" w:hAnsiTheme="majorBidi" w:cstheme="majorBidi"/>
          <w:sz w:val="24"/>
          <w:szCs w:val="24"/>
        </w:rPr>
        <w:t>„</w:t>
      </w:r>
      <w:r w:rsidR="00F86687" w:rsidRPr="00F86687">
        <w:rPr>
          <w:rFonts w:asciiTheme="majorBidi" w:hAnsiTheme="majorBidi" w:cstheme="majorBidi"/>
          <w:sz w:val="24"/>
          <w:szCs w:val="24"/>
        </w:rPr>
        <w:t>Narodne novine</w:t>
      </w:r>
      <w:r w:rsidR="009A69EB">
        <w:rPr>
          <w:rFonts w:asciiTheme="majorBidi" w:hAnsiTheme="majorBidi" w:cstheme="majorBidi"/>
          <w:sz w:val="24"/>
          <w:szCs w:val="24"/>
        </w:rPr>
        <w:t>“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 br</w:t>
      </w:r>
      <w:r w:rsidR="009A69EB">
        <w:rPr>
          <w:rFonts w:asciiTheme="majorBidi" w:hAnsiTheme="majorBidi" w:cstheme="majorBidi"/>
          <w:sz w:val="24"/>
          <w:szCs w:val="24"/>
        </w:rPr>
        <w:t>oj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 106/22, 138/24 i 108/25) te član</w:t>
      </w:r>
      <w:r w:rsidR="003D131C">
        <w:rPr>
          <w:rFonts w:asciiTheme="majorBidi" w:hAnsiTheme="majorBidi" w:cstheme="majorBidi"/>
          <w:sz w:val="24"/>
          <w:szCs w:val="24"/>
        </w:rPr>
        <w:t>a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ka </w:t>
      </w:r>
      <w:r w:rsidR="002C3013">
        <w:rPr>
          <w:rFonts w:asciiTheme="majorBidi" w:hAnsiTheme="majorBidi" w:cstheme="majorBidi"/>
          <w:sz w:val="24"/>
          <w:szCs w:val="24"/>
        </w:rPr>
        <w:t>34</w:t>
      </w:r>
      <w:r w:rsidR="00F86687" w:rsidRPr="00F86687">
        <w:rPr>
          <w:rFonts w:asciiTheme="majorBidi" w:hAnsiTheme="majorBidi" w:cstheme="majorBidi"/>
          <w:sz w:val="24"/>
          <w:szCs w:val="24"/>
        </w:rPr>
        <w:t>.</w:t>
      </w:r>
      <w:r w:rsidR="00C8762B">
        <w:rPr>
          <w:rFonts w:asciiTheme="majorBidi" w:hAnsiTheme="majorBidi" w:cstheme="majorBidi"/>
          <w:sz w:val="24"/>
          <w:szCs w:val="24"/>
        </w:rPr>
        <w:t xml:space="preserve"> i 97.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 Statuta Grada </w:t>
      </w:r>
      <w:r w:rsidR="00C8762B">
        <w:rPr>
          <w:rFonts w:asciiTheme="majorBidi" w:hAnsiTheme="majorBidi" w:cstheme="majorBidi"/>
          <w:sz w:val="24"/>
          <w:szCs w:val="24"/>
        </w:rPr>
        <w:t>Karlovca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 (</w:t>
      </w:r>
      <w:r w:rsidR="00C8762B">
        <w:rPr>
          <w:rFonts w:asciiTheme="majorBidi" w:hAnsiTheme="majorBidi" w:cstheme="majorBidi"/>
          <w:sz w:val="24"/>
          <w:szCs w:val="24"/>
        </w:rPr>
        <w:t>„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Glasnik Grada </w:t>
      </w:r>
      <w:r w:rsidR="00C8762B">
        <w:rPr>
          <w:rFonts w:asciiTheme="majorBidi" w:hAnsiTheme="majorBidi" w:cstheme="majorBidi"/>
          <w:sz w:val="24"/>
          <w:szCs w:val="24"/>
        </w:rPr>
        <w:t>Karlovca“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 broj </w:t>
      </w:r>
      <w:r w:rsidR="00A36565" w:rsidRPr="00B24823">
        <w:rPr>
          <w:rFonts w:ascii="Times New Roman" w:hAnsi="Times New Roman"/>
          <w:bCs/>
          <w:iCs/>
          <w:sz w:val="24"/>
          <w:szCs w:val="24"/>
        </w:rPr>
        <w:t>7/09, 8/09, 3/13, 6/13, 1/15-</w:t>
      </w:r>
      <w:r w:rsidR="00A36565">
        <w:rPr>
          <w:rFonts w:ascii="Times New Roman" w:hAnsi="Times New Roman"/>
          <w:bCs/>
          <w:iCs/>
          <w:sz w:val="24"/>
          <w:szCs w:val="24"/>
        </w:rPr>
        <w:t>potpuni</w:t>
      </w:r>
      <w:r w:rsidR="00A36565" w:rsidRPr="00B24823">
        <w:rPr>
          <w:rFonts w:ascii="Times New Roman" w:hAnsi="Times New Roman"/>
          <w:bCs/>
          <w:iCs/>
          <w:sz w:val="24"/>
          <w:szCs w:val="24"/>
        </w:rPr>
        <w:t xml:space="preserve"> tekst, 3/18,</w:t>
      </w:r>
      <w:r w:rsidR="00A36565">
        <w:rPr>
          <w:rFonts w:ascii="Times New Roman" w:hAnsi="Times New Roman"/>
          <w:bCs/>
          <w:iCs/>
          <w:sz w:val="24"/>
          <w:szCs w:val="24"/>
        </w:rPr>
        <w:t xml:space="preserve"> 13/18,</w:t>
      </w:r>
      <w:r w:rsidR="00A36565" w:rsidRPr="00B24823">
        <w:rPr>
          <w:rFonts w:ascii="Times New Roman" w:hAnsi="Times New Roman"/>
          <w:bCs/>
          <w:iCs/>
          <w:sz w:val="24"/>
          <w:szCs w:val="24"/>
        </w:rPr>
        <w:t xml:space="preserve"> 6/20, 4/21, 8/21, 9/21-potpuni tekst i 10/22</w:t>
      </w:r>
      <w:r w:rsidR="00F86687" w:rsidRPr="00F86687">
        <w:rPr>
          <w:rFonts w:asciiTheme="majorBidi" w:hAnsiTheme="majorBidi" w:cstheme="majorBidi"/>
          <w:sz w:val="24"/>
          <w:szCs w:val="24"/>
        </w:rPr>
        <w:t>)</w:t>
      </w:r>
      <w:r w:rsidR="009A68C3">
        <w:rPr>
          <w:rFonts w:asciiTheme="majorBidi" w:hAnsiTheme="majorBidi" w:cstheme="majorBidi"/>
          <w:sz w:val="24"/>
          <w:szCs w:val="24"/>
        </w:rPr>
        <w:t xml:space="preserve"> 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Gradsko vijeće Grada </w:t>
      </w:r>
      <w:r w:rsidR="009A68C3">
        <w:rPr>
          <w:rFonts w:asciiTheme="majorBidi" w:hAnsiTheme="majorBidi" w:cstheme="majorBidi"/>
          <w:sz w:val="24"/>
          <w:szCs w:val="24"/>
        </w:rPr>
        <w:t xml:space="preserve">Karlovca </w:t>
      </w:r>
      <w:r w:rsidR="00F86687" w:rsidRPr="00F86687">
        <w:rPr>
          <w:rFonts w:asciiTheme="majorBidi" w:hAnsiTheme="majorBidi" w:cstheme="majorBidi"/>
          <w:sz w:val="24"/>
          <w:szCs w:val="24"/>
        </w:rPr>
        <w:t>na ___ sjednici održanoj dana ______ 2026. godine</w:t>
      </w:r>
      <w:r w:rsidR="009A68C3">
        <w:rPr>
          <w:rFonts w:asciiTheme="majorBidi" w:hAnsiTheme="majorBidi" w:cstheme="majorBidi"/>
          <w:sz w:val="24"/>
          <w:szCs w:val="24"/>
        </w:rPr>
        <w:t xml:space="preserve"> donijelo je</w:t>
      </w:r>
      <w:r w:rsidR="00F86687" w:rsidRPr="00F86687">
        <w:rPr>
          <w:rFonts w:asciiTheme="majorBidi" w:hAnsiTheme="majorBidi" w:cstheme="majorBidi"/>
          <w:sz w:val="24"/>
          <w:szCs w:val="24"/>
        </w:rPr>
        <w:t xml:space="preserve"> </w:t>
      </w:r>
    </w:p>
    <w:p w14:paraId="394AF7BB" w14:textId="77777777" w:rsidR="008B7B50" w:rsidRDefault="008B7B50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C0E9322" w14:textId="77777777" w:rsidR="008B7B50" w:rsidRDefault="008B7B50" w:rsidP="008B7B5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F6551">
        <w:rPr>
          <w:rFonts w:ascii="Times New Roman" w:hAnsi="Times New Roman" w:cs="Times New Roman"/>
          <w:sz w:val="28"/>
          <w:szCs w:val="28"/>
        </w:rPr>
        <w:t xml:space="preserve">O D L U K U  </w:t>
      </w:r>
    </w:p>
    <w:p w14:paraId="439FAACE" w14:textId="77777777" w:rsidR="00440760" w:rsidRPr="00BF6551" w:rsidRDefault="00440760" w:rsidP="008B7B5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48EEBA7" w14:textId="1F42CC4F" w:rsidR="007966DE" w:rsidRDefault="008B7B50" w:rsidP="007966DE">
      <w:pPr>
        <w:spacing w:after="0"/>
        <w:jc w:val="both"/>
        <w:rPr>
          <w:rFonts w:asciiTheme="majorBidi" w:hAnsiTheme="majorBidi" w:cstheme="majorBidi"/>
          <w:sz w:val="28"/>
          <w:szCs w:val="28"/>
        </w:rPr>
      </w:pPr>
      <w:r w:rsidRPr="009531F1">
        <w:rPr>
          <w:rFonts w:ascii="Times New Roman" w:hAnsi="Times New Roman" w:cs="Times New Roman"/>
          <w:sz w:val="28"/>
          <w:szCs w:val="28"/>
        </w:rPr>
        <w:t xml:space="preserve"> </w:t>
      </w:r>
      <w:r w:rsidR="007966DE">
        <w:rPr>
          <w:rFonts w:ascii="Times New Roman" w:hAnsi="Times New Roman" w:cs="Times New Roman"/>
          <w:sz w:val="28"/>
          <w:szCs w:val="28"/>
        </w:rPr>
        <w:t xml:space="preserve">   </w:t>
      </w:r>
      <w:r w:rsidR="00463B41" w:rsidRPr="0090435E">
        <w:rPr>
          <w:rFonts w:asciiTheme="majorBidi" w:hAnsiTheme="majorBidi" w:cstheme="majorBidi"/>
          <w:sz w:val="28"/>
          <w:szCs w:val="28"/>
        </w:rPr>
        <w:t xml:space="preserve">o izdavanju financijskog jamstva za djelatnost zbrinjavanja otpada postupkom </w:t>
      </w:r>
      <w:r w:rsidR="006772EA">
        <w:rPr>
          <w:rFonts w:asciiTheme="majorBidi" w:hAnsiTheme="majorBidi" w:cstheme="majorBidi"/>
          <w:sz w:val="28"/>
          <w:szCs w:val="28"/>
        </w:rPr>
        <w:t xml:space="preserve"> </w:t>
      </w:r>
      <w:r w:rsidR="007966DE">
        <w:rPr>
          <w:rFonts w:asciiTheme="majorBidi" w:hAnsiTheme="majorBidi" w:cstheme="majorBidi"/>
          <w:sz w:val="28"/>
          <w:szCs w:val="28"/>
        </w:rPr>
        <w:t xml:space="preserve"> </w:t>
      </w:r>
    </w:p>
    <w:p w14:paraId="1456D8AA" w14:textId="65AA21AF" w:rsidR="00463B41" w:rsidRPr="0090435E" w:rsidRDefault="007966DE" w:rsidP="007966DE">
      <w:pPr>
        <w:spacing w:after="0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           </w:t>
      </w:r>
      <w:r w:rsidR="00463B41" w:rsidRPr="0090435E">
        <w:rPr>
          <w:rFonts w:asciiTheme="majorBidi" w:hAnsiTheme="majorBidi" w:cstheme="majorBidi"/>
          <w:sz w:val="28"/>
          <w:szCs w:val="28"/>
        </w:rPr>
        <w:t>odlaganja korisniku Centar za gospodarenje otpadom KODOS d.o.o.</w:t>
      </w:r>
    </w:p>
    <w:p w14:paraId="262F3CCB" w14:textId="62C2AA3F" w:rsidR="008B7B50" w:rsidRPr="00BF6551" w:rsidRDefault="008B7B50" w:rsidP="00463B4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42AFCCA" w14:textId="4CDC1CE2" w:rsidR="008B7B50" w:rsidRDefault="008B7B50" w:rsidP="00B63A7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Članak 1.</w:t>
      </w:r>
    </w:p>
    <w:p w14:paraId="5A712FDD" w14:textId="77777777" w:rsidR="001D0612" w:rsidRDefault="001D0612" w:rsidP="008B7B5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C47F281" w14:textId="03B0F122" w:rsidR="004D3DDB" w:rsidRPr="0084569A" w:rsidRDefault="004D3DDB" w:rsidP="004D3DDB">
      <w:pPr>
        <w:ind w:firstLine="720"/>
        <w:jc w:val="both"/>
        <w:rPr>
          <w:rFonts w:asciiTheme="majorBidi" w:hAnsiTheme="majorBidi" w:cstheme="majorBidi"/>
          <w:sz w:val="24"/>
          <w:szCs w:val="24"/>
        </w:rPr>
      </w:pPr>
      <w:r w:rsidRPr="0084569A">
        <w:rPr>
          <w:rFonts w:asciiTheme="majorBidi" w:hAnsiTheme="majorBidi" w:cstheme="majorBidi"/>
          <w:sz w:val="24"/>
          <w:szCs w:val="24"/>
        </w:rPr>
        <w:t>Centar za gospodarenje otpadom KODOS d.o.o. je trgovačko društvo u vlasništvu jedinica područne (regionalne) samouprave i jedinica lokalne samouprave koje upravlja Centrom za gospodarenje otpadom Babina gora, koji je izgrađen na kč. br. 1652/2, k.o. Vukmanić, u sklopu kojeg su i odlagalište neopasnog otpada i odlagalište inertnog otpada.</w:t>
      </w:r>
    </w:p>
    <w:p w14:paraId="0A0B0872" w14:textId="77777777" w:rsidR="00504ECE" w:rsidRDefault="00504ECE" w:rsidP="00504ECE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9C44135" w14:textId="644FA26E" w:rsidR="008B7B50" w:rsidRDefault="008B7B50" w:rsidP="00B63A7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Članak 2.</w:t>
      </w:r>
    </w:p>
    <w:p w14:paraId="73EB9C5A" w14:textId="77777777" w:rsidR="001D0612" w:rsidRDefault="001D0612" w:rsidP="00504EC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CA944BB" w14:textId="3B4D19B4" w:rsidR="00FF2DE9" w:rsidRPr="00FF2DE9" w:rsidRDefault="00FF2DE9" w:rsidP="00FF2DE9">
      <w:pPr>
        <w:ind w:firstLine="720"/>
        <w:jc w:val="both"/>
        <w:rPr>
          <w:rFonts w:asciiTheme="majorBidi" w:hAnsiTheme="majorBidi" w:cstheme="majorBidi"/>
          <w:sz w:val="24"/>
          <w:szCs w:val="24"/>
        </w:rPr>
      </w:pPr>
      <w:r w:rsidRPr="00FF2DE9">
        <w:rPr>
          <w:rFonts w:asciiTheme="majorBidi" w:hAnsiTheme="majorBidi" w:cstheme="majorBidi"/>
          <w:sz w:val="24"/>
          <w:szCs w:val="24"/>
        </w:rPr>
        <w:t xml:space="preserve">Ovom Odlukom Grad </w:t>
      </w:r>
      <w:r>
        <w:rPr>
          <w:rFonts w:asciiTheme="majorBidi" w:hAnsiTheme="majorBidi" w:cstheme="majorBidi"/>
          <w:sz w:val="24"/>
          <w:szCs w:val="24"/>
        </w:rPr>
        <w:t xml:space="preserve">Karlovac </w:t>
      </w:r>
      <w:r w:rsidRPr="00FF2DE9">
        <w:rPr>
          <w:rFonts w:asciiTheme="majorBidi" w:hAnsiTheme="majorBidi" w:cstheme="majorBidi"/>
          <w:sz w:val="24"/>
          <w:szCs w:val="24"/>
        </w:rPr>
        <w:t>zajedno sa ostalim članovima Centra za gospodarenj</w:t>
      </w:r>
      <w:r w:rsidR="009A6855">
        <w:rPr>
          <w:rFonts w:asciiTheme="majorBidi" w:hAnsiTheme="majorBidi" w:cstheme="majorBidi"/>
          <w:sz w:val="24"/>
          <w:szCs w:val="24"/>
        </w:rPr>
        <w:t>e</w:t>
      </w:r>
      <w:r w:rsidRPr="00FF2DE9">
        <w:rPr>
          <w:rFonts w:asciiTheme="majorBidi" w:hAnsiTheme="majorBidi" w:cstheme="majorBidi"/>
          <w:sz w:val="24"/>
          <w:szCs w:val="24"/>
        </w:rPr>
        <w:t xml:space="preserve"> otpadom KODOS d.o.o. preuzima obvezu osiguranja financiranja zatvaranja odlagališta otpada u sklopu Centra za gospodarenje otpadom Babina gora, održavanja i nadzora tog odlagališta otpada nakon zatvaranja za period od najmanje 30 godina nakon zatvaranja.</w:t>
      </w:r>
    </w:p>
    <w:p w14:paraId="709423BB" w14:textId="44E9C44E" w:rsidR="00B522D5" w:rsidRDefault="00FF2DE9" w:rsidP="00B522D5">
      <w:pPr>
        <w:ind w:firstLine="720"/>
        <w:jc w:val="both"/>
        <w:rPr>
          <w:rFonts w:asciiTheme="majorBidi" w:hAnsiTheme="majorBidi" w:cstheme="majorBidi"/>
          <w:sz w:val="24"/>
          <w:szCs w:val="24"/>
        </w:rPr>
      </w:pPr>
      <w:r w:rsidRPr="00FF2DE9">
        <w:rPr>
          <w:rFonts w:asciiTheme="majorBidi" w:hAnsiTheme="majorBidi" w:cstheme="majorBidi"/>
          <w:sz w:val="24"/>
          <w:szCs w:val="24"/>
        </w:rPr>
        <w:t>Odluka iz stavka 1. ovog članka predstavlja financijsko jamstvo trgovačkom društvu Centar za gospodarenje otpadom KODOS d.o.o. u postupku ishođenja dozvole za gospodarenje otpadom, u smislu odredbe članka 36. st</w:t>
      </w:r>
      <w:r w:rsidR="00D46EEC">
        <w:rPr>
          <w:rFonts w:asciiTheme="majorBidi" w:hAnsiTheme="majorBidi" w:cstheme="majorBidi"/>
          <w:sz w:val="24"/>
          <w:szCs w:val="24"/>
        </w:rPr>
        <w:t>avk</w:t>
      </w:r>
      <w:r w:rsidR="000511CB">
        <w:rPr>
          <w:rFonts w:asciiTheme="majorBidi" w:hAnsiTheme="majorBidi" w:cstheme="majorBidi"/>
          <w:sz w:val="24"/>
          <w:szCs w:val="24"/>
        </w:rPr>
        <w:t>a</w:t>
      </w:r>
      <w:r w:rsidRPr="00FF2DE9">
        <w:rPr>
          <w:rFonts w:asciiTheme="majorBidi" w:hAnsiTheme="majorBidi" w:cstheme="majorBidi"/>
          <w:sz w:val="24"/>
          <w:szCs w:val="24"/>
        </w:rPr>
        <w:t xml:space="preserve"> 4. Zakona o gospodarenju otpadom i odredbe članka 29.  Pravilnika o gospodarenju otpadom.</w:t>
      </w:r>
    </w:p>
    <w:p w14:paraId="762F2F80" w14:textId="593F6861" w:rsidR="008C26D3" w:rsidRPr="00B63A71" w:rsidRDefault="008B7B50" w:rsidP="00B522D5">
      <w:pPr>
        <w:jc w:val="center"/>
        <w:rPr>
          <w:rFonts w:asciiTheme="majorBidi" w:hAnsiTheme="majorBidi" w:cstheme="majorBidi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Članak 3.</w:t>
      </w:r>
    </w:p>
    <w:p w14:paraId="393DD54F" w14:textId="77777777" w:rsidR="001D0612" w:rsidRDefault="001D0612" w:rsidP="008F4847">
      <w:pPr>
        <w:spacing w:after="0" w:line="240" w:lineRule="auto"/>
        <w:ind w:firstLine="720"/>
        <w:jc w:val="center"/>
        <w:rPr>
          <w:rFonts w:asciiTheme="majorBidi" w:hAnsiTheme="majorBidi" w:cstheme="majorBidi"/>
          <w:sz w:val="24"/>
          <w:szCs w:val="24"/>
        </w:rPr>
      </w:pPr>
    </w:p>
    <w:p w14:paraId="101ACA4E" w14:textId="788FA767" w:rsidR="008C26D3" w:rsidRDefault="008C26D3" w:rsidP="008F4847">
      <w:pPr>
        <w:spacing w:after="0" w:line="240" w:lineRule="auto"/>
        <w:ind w:firstLine="720"/>
        <w:jc w:val="both"/>
        <w:rPr>
          <w:rFonts w:asciiTheme="majorBidi" w:hAnsiTheme="majorBidi" w:cstheme="majorBidi"/>
          <w:sz w:val="24"/>
          <w:szCs w:val="24"/>
        </w:rPr>
      </w:pPr>
      <w:r w:rsidRPr="008C26D3">
        <w:rPr>
          <w:rFonts w:asciiTheme="majorBidi" w:hAnsiTheme="majorBidi" w:cstheme="majorBidi"/>
          <w:sz w:val="24"/>
          <w:szCs w:val="24"/>
        </w:rPr>
        <w:t xml:space="preserve">Financijsko jamstvo za zbrinjavanje otpada postupkom odlaganja na odlagalište iz članka 1. ove Odluke iznosi 2.054.700,00 eura, sukladno </w:t>
      </w:r>
      <w:r w:rsidR="00481890">
        <w:rPr>
          <w:rFonts w:asciiTheme="majorBidi" w:hAnsiTheme="majorBidi" w:cstheme="majorBidi"/>
          <w:sz w:val="24"/>
          <w:szCs w:val="24"/>
        </w:rPr>
        <w:t>I</w:t>
      </w:r>
      <w:r w:rsidRPr="008C26D3">
        <w:rPr>
          <w:rFonts w:asciiTheme="majorBidi" w:hAnsiTheme="majorBidi" w:cstheme="majorBidi"/>
          <w:sz w:val="24"/>
          <w:szCs w:val="24"/>
        </w:rPr>
        <w:t>zračunu primjenom Dodatka VIII. Pravilnika o gospodarenju otpadom, koji je priložen ovoj Odluci i čini njezin sastavni dio.</w:t>
      </w:r>
    </w:p>
    <w:p w14:paraId="1B15CEAF" w14:textId="77777777" w:rsidR="00B4716D" w:rsidRPr="008C26D3" w:rsidRDefault="00B4716D" w:rsidP="008F4847">
      <w:pPr>
        <w:spacing w:after="0" w:line="240" w:lineRule="auto"/>
        <w:ind w:firstLine="720"/>
        <w:jc w:val="both"/>
        <w:rPr>
          <w:rFonts w:asciiTheme="majorBidi" w:hAnsiTheme="majorBidi" w:cstheme="majorBidi"/>
          <w:sz w:val="24"/>
          <w:szCs w:val="24"/>
        </w:rPr>
      </w:pPr>
    </w:p>
    <w:p w14:paraId="6ECFD086" w14:textId="44457811" w:rsidR="008C26D3" w:rsidRPr="008C26D3" w:rsidRDefault="008C26D3" w:rsidP="008C26D3">
      <w:pPr>
        <w:ind w:firstLine="720"/>
        <w:jc w:val="both"/>
        <w:rPr>
          <w:rFonts w:asciiTheme="majorBidi" w:hAnsiTheme="majorBidi" w:cstheme="majorBidi"/>
          <w:sz w:val="24"/>
          <w:szCs w:val="24"/>
        </w:rPr>
      </w:pPr>
      <w:r w:rsidRPr="008C26D3">
        <w:rPr>
          <w:rFonts w:asciiTheme="majorBidi" w:hAnsiTheme="majorBidi" w:cstheme="majorBidi"/>
          <w:sz w:val="24"/>
          <w:szCs w:val="24"/>
        </w:rPr>
        <w:t xml:space="preserve">Udio Grada </w:t>
      </w:r>
      <w:r w:rsidR="00B4716D">
        <w:rPr>
          <w:rFonts w:asciiTheme="majorBidi" w:hAnsiTheme="majorBidi" w:cstheme="majorBidi"/>
          <w:sz w:val="24"/>
          <w:szCs w:val="24"/>
        </w:rPr>
        <w:t xml:space="preserve">Karlovca </w:t>
      </w:r>
      <w:r w:rsidRPr="008C26D3">
        <w:rPr>
          <w:rFonts w:asciiTheme="majorBidi" w:hAnsiTheme="majorBidi" w:cstheme="majorBidi"/>
          <w:sz w:val="24"/>
          <w:szCs w:val="24"/>
        </w:rPr>
        <w:t xml:space="preserve">u izdavanju financijskog jamstva koje je predmet ove Odluke iznosi </w:t>
      </w:r>
      <w:r w:rsidR="00AE1122">
        <w:rPr>
          <w:rFonts w:asciiTheme="majorBidi" w:hAnsiTheme="majorBidi" w:cstheme="majorBidi"/>
          <w:sz w:val="24"/>
          <w:szCs w:val="24"/>
        </w:rPr>
        <w:t>505.456,20</w:t>
      </w:r>
      <w:r w:rsidR="004007A3">
        <w:rPr>
          <w:rFonts w:asciiTheme="majorBidi" w:hAnsiTheme="majorBidi" w:cstheme="majorBidi"/>
          <w:sz w:val="24"/>
          <w:szCs w:val="24"/>
        </w:rPr>
        <w:t xml:space="preserve"> </w:t>
      </w:r>
      <w:r w:rsidRPr="008C26D3">
        <w:rPr>
          <w:rFonts w:asciiTheme="majorBidi" w:hAnsiTheme="majorBidi" w:cstheme="majorBidi"/>
          <w:sz w:val="24"/>
          <w:szCs w:val="24"/>
        </w:rPr>
        <w:t xml:space="preserve">eura, razmjerno udjelu Grada </w:t>
      </w:r>
      <w:r w:rsidR="004007A3">
        <w:rPr>
          <w:rFonts w:asciiTheme="majorBidi" w:hAnsiTheme="majorBidi" w:cstheme="majorBidi"/>
          <w:sz w:val="24"/>
          <w:szCs w:val="24"/>
        </w:rPr>
        <w:t xml:space="preserve">Karlovca </w:t>
      </w:r>
      <w:r w:rsidRPr="008C26D3">
        <w:rPr>
          <w:rFonts w:asciiTheme="majorBidi" w:hAnsiTheme="majorBidi" w:cstheme="majorBidi"/>
          <w:sz w:val="24"/>
          <w:szCs w:val="24"/>
        </w:rPr>
        <w:t>u temeljnom kapitalu Centra za gospodarenje otpadom KODOS d.o.o.</w:t>
      </w:r>
    </w:p>
    <w:p w14:paraId="5251D586" w14:textId="77777777" w:rsidR="008B7B50" w:rsidRDefault="008B7B50" w:rsidP="008B7B5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Članak 4.</w:t>
      </w:r>
    </w:p>
    <w:p w14:paraId="1FCA4F86" w14:textId="77777777" w:rsidR="001D0612" w:rsidRDefault="001D0612" w:rsidP="008B7B5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10C1DFAB" w14:textId="6BED9093" w:rsidR="00F43A53" w:rsidRPr="00F43A53" w:rsidRDefault="00F43A53" w:rsidP="00F43A53">
      <w:pPr>
        <w:ind w:firstLine="720"/>
        <w:jc w:val="both"/>
        <w:rPr>
          <w:rFonts w:asciiTheme="majorBidi" w:hAnsiTheme="majorBidi" w:cstheme="majorBidi"/>
          <w:sz w:val="24"/>
          <w:szCs w:val="24"/>
        </w:rPr>
      </w:pPr>
      <w:r w:rsidRPr="00F43A53">
        <w:rPr>
          <w:rFonts w:asciiTheme="majorBidi" w:hAnsiTheme="majorBidi" w:cstheme="majorBidi"/>
          <w:sz w:val="24"/>
          <w:szCs w:val="24"/>
        </w:rPr>
        <w:t xml:space="preserve">Ova Odluka stupa na snagu osmog dana od dana objave u </w:t>
      </w:r>
      <w:r>
        <w:rPr>
          <w:rFonts w:asciiTheme="majorBidi" w:hAnsiTheme="majorBidi" w:cstheme="majorBidi"/>
          <w:sz w:val="24"/>
          <w:szCs w:val="24"/>
        </w:rPr>
        <w:t>„</w:t>
      </w:r>
      <w:r w:rsidRPr="00F43A53">
        <w:rPr>
          <w:rFonts w:asciiTheme="majorBidi" w:hAnsiTheme="majorBidi" w:cstheme="majorBidi"/>
          <w:sz w:val="24"/>
          <w:szCs w:val="24"/>
        </w:rPr>
        <w:t xml:space="preserve">Glasniku  Grada </w:t>
      </w:r>
      <w:r>
        <w:rPr>
          <w:rFonts w:asciiTheme="majorBidi" w:hAnsiTheme="majorBidi" w:cstheme="majorBidi"/>
          <w:sz w:val="24"/>
          <w:szCs w:val="24"/>
        </w:rPr>
        <w:t>Karlovca“</w:t>
      </w:r>
      <w:r w:rsidRPr="00F43A53">
        <w:rPr>
          <w:rFonts w:asciiTheme="majorBidi" w:hAnsiTheme="majorBidi" w:cstheme="majorBidi"/>
          <w:sz w:val="24"/>
          <w:szCs w:val="24"/>
        </w:rPr>
        <w:t>.</w:t>
      </w:r>
    </w:p>
    <w:p w14:paraId="511A70EB" w14:textId="77777777" w:rsidR="008B7B50" w:rsidRDefault="008B7B50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3DA6DA3" w14:textId="77777777" w:rsidR="008B7B50" w:rsidRDefault="008B7B50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BB90AAC" w14:textId="0FEBAEDD" w:rsidR="00D772D9" w:rsidRDefault="008B7B50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D772D9">
        <w:rPr>
          <w:rFonts w:ascii="Times New Roman" w:hAnsi="Times New Roman" w:cs="Times New Roman"/>
          <w:sz w:val="24"/>
          <w:szCs w:val="24"/>
        </w:rPr>
        <w:t xml:space="preserve">              </w:t>
      </w:r>
      <w:r>
        <w:rPr>
          <w:rFonts w:ascii="Times New Roman" w:hAnsi="Times New Roman" w:cs="Times New Roman"/>
          <w:sz w:val="24"/>
          <w:szCs w:val="24"/>
        </w:rPr>
        <w:t>PREDSJEDNI</w:t>
      </w:r>
      <w:r w:rsidR="00D12523">
        <w:rPr>
          <w:rFonts w:ascii="Times New Roman" w:hAnsi="Times New Roman" w:cs="Times New Roman"/>
          <w:sz w:val="24"/>
          <w:szCs w:val="24"/>
        </w:rPr>
        <w:t>K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DD1BF8B" w14:textId="42F5EA9F" w:rsidR="00D772D9" w:rsidRDefault="00D772D9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</w:t>
      </w:r>
      <w:r w:rsidR="008B7B50">
        <w:rPr>
          <w:rFonts w:ascii="Times New Roman" w:hAnsi="Times New Roman" w:cs="Times New Roman"/>
          <w:sz w:val="24"/>
          <w:szCs w:val="24"/>
        </w:rPr>
        <w:t>GRADSKOG VIJE</w:t>
      </w:r>
      <w:r w:rsidR="00BC7C08">
        <w:rPr>
          <w:rFonts w:ascii="Times New Roman" w:hAnsi="Times New Roman" w:cs="Times New Roman"/>
          <w:sz w:val="24"/>
          <w:szCs w:val="24"/>
        </w:rPr>
        <w:t>ĆA</w:t>
      </w:r>
      <w:r>
        <w:rPr>
          <w:rFonts w:ascii="Times New Roman" w:hAnsi="Times New Roman" w:cs="Times New Roman"/>
          <w:sz w:val="24"/>
          <w:szCs w:val="24"/>
        </w:rPr>
        <w:t xml:space="preserve"> GRADA KARLOVCA</w:t>
      </w:r>
    </w:p>
    <w:p w14:paraId="03795BD7" w14:textId="639B2F7B" w:rsidR="008B7B50" w:rsidRDefault="000E2965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</w:t>
      </w:r>
      <w:r w:rsidR="00D12523">
        <w:rPr>
          <w:rFonts w:ascii="Times New Roman" w:hAnsi="Times New Roman" w:cs="Times New Roman"/>
          <w:sz w:val="24"/>
          <w:szCs w:val="24"/>
        </w:rPr>
        <w:t>Mari</w:t>
      </w:r>
      <w:r w:rsidR="00694AF9">
        <w:rPr>
          <w:rFonts w:ascii="Times New Roman" w:hAnsi="Times New Roman" w:cs="Times New Roman"/>
          <w:sz w:val="24"/>
          <w:szCs w:val="24"/>
        </w:rPr>
        <w:t>o</w:t>
      </w:r>
      <w:r w:rsidR="00D12523">
        <w:rPr>
          <w:rFonts w:ascii="Times New Roman" w:hAnsi="Times New Roman" w:cs="Times New Roman"/>
          <w:sz w:val="24"/>
          <w:szCs w:val="24"/>
        </w:rPr>
        <w:t xml:space="preserve"> </w:t>
      </w:r>
      <w:r w:rsidR="00687875">
        <w:rPr>
          <w:rFonts w:ascii="Times New Roman" w:hAnsi="Times New Roman" w:cs="Times New Roman"/>
          <w:sz w:val="24"/>
          <w:szCs w:val="24"/>
        </w:rPr>
        <w:t>Jovković,</w:t>
      </w:r>
      <w:r w:rsidR="00D12523">
        <w:rPr>
          <w:rFonts w:ascii="Times New Roman" w:hAnsi="Times New Roman" w:cs="Times New Roman"/>
          <w:sz w:val="24"/>
          <w:szCs w:val="24"/>
        </w:rPr>
        <w:t xml:space="preserve"> </w:t>
      </w:r>
      <w:r w:rsidR="00373493">
        <w:rPr>
          <w:rFonts w:ascii="Times New Roman" w:hAnsi="Times New Roman" w:cs="Times New Roman"/>
          <w:sz w:val="24"/>
          <w:szCs w:val="24"/>
        </w:rPr>
        <w:t>mag.psych.</w:t>
      </w:r>
    </w:p>
    <w:p w14:paraId="5D66D563" w14:textId="77777777" w:rsidR="0038089F" w:rsidRDefault="0038089F" w:rsidP="008B7B5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B6858A8" w14:textId="77777777" w:rsidR="00B254F7" w:rsidRDefault="00F97B6D" w:rsidP="00F97B6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04BBAC2F" w14:textId="77777777" w:rsidR="00B254F7" w:rsidRDefault="00B254F7" w:rsidP="00F97B6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139B812" w14:textId="77777777" w:rsidR="00304634" w:rsidRDefault="00B254F7" w:rsidP="00F97B6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61C4E839" w14:textId="6EBB639B" w:rsidR="008B7B50" w:rsidRDefault="00304634" w:rsidP="00F97B6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38089F">
        <w:rPr>
          <w:rFonts w:ascii="Times New Roman" w:hAnsi="Times New Roman" w:cs="Times New Roman"/>
          <w:sz w:val="24"/>
          <w:szCs w:val="24"/>
        </w:rPr>
        <w:t>Dostaviti:</w:t>
      </w:r>
    </w:p>
    <w:p w14:paraId="35D09D69" w14:textId="4BD74208" w:rsidR="005B6220" w:rsidRDefault="005B6220" w:rsidP="00E62C46">
      <w:pPr>
        <w:numPr>
          <w:ilvl w:val="0"/>
          <w:numId w:val="24"/>
        </w:num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hAnsi="Times New Roman"/>
          <w:spacing w:val="-2"/>
          <w:sz w:val="24"/>
          <w:szCs w:val="24"/>
        </w:rPr>
      </w:pPr>
      <w:r>
        <w:rPr>
          <w:rFonts w:ascii="Times New Roman" w:hAnsi="Times New Roman"/>
          <w:spacing w:val="-2"/>
          <w:sz w:val="24"/>
          <w:szCs w:val="24"/>
        </w:rPr>
        <w:t>Gradsko vijeće</w:t>
      </w:r>
    </w:p>
    <w:p w14:paraId="576D1A89" w14:textId="4A1F6C2E" w:rsidR="007F46CD" w:rsidRDefault="009C2404" w:rsidP="00E62C46">
      <w:pPr>
        <w:numPr>
          <w:ilvl w:val="0"/>
          <w:numId w:val="24"/>
        </w:num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hAnsi="Times New Roman"/>
          <w:spacing w:val="-2"/>
          <w:sz w:val="24"/>
          <w:szCs w:val="24"/>
        </w:rPr>
      </w:pPr>
      <w:r>
        <w:rPr>
          <w:rFonts w:ascii="Times New Roman" w:hAnsi="Times New Roman"/>
          <w:spacing w:val="-2"/>
          <w:sz w:val="24"/>
          <w:szCs w:val="24"/>
        </w:rPr>
        <w:t>Centar za gospodarenje otpadom KODOS d.o.o.</w:t>
      </w:r>
    </w:p>
    <w:p w14:paraId="7BAD370B" w14:textId="77777777" w:rsidR="00E62C46" w:rsidRPr="00DA1705" w:rsidRDefault="00E62C46" w:rsidP="00E62C46">
      <w:pPr>
        <w:numPr>
          <w:ilvl w:val="0"/>
          <w:numId w:val="24"/>
        </w:num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hAnsi="Times New Roman"/>
          <w:spacing w:val="-2"/>
          <w:sz w:val="24"/>
          <w:szCs w:val="24"/>
        </w:rPr>
      </w:pPr>
      <w:r w:rsidRPr="00DA1705">
        <w:rPr>
          <w:rFonts w:ascii="Times New Roman" w:hAnsi="Times New Roman"/>
          <w:spacing w:val="-2"/>
          <w:sz w:val="24"/>
          <w:szCs w:val="24"/>
        </w:rPr>
        <w:t>Upravni odjel za proračun i financije</w:t>
      </w:r>
    </w:p>
    <w:p w14:paraId="3F258DF1" w14:textId="04AA601E" w:rsidR="00E62C46" w:rsidRDefault="005B6220" w:rsidP="00E62C46">
      <w:pPr>
        <w:numPr>
          <w:ilvl w:val="0"/>
          <w:numId w:val="24"/>
        </w:num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hAnsi="Times New Roman"/>
          <w:spacing w:val="-2"/>
          <w:sz w:val="24"/>
          <w:szCs w:val="24"/>
        </w:rPr>
      </w:pPr>
      <w:r>
        <w:rPr>
          <w:rFonts w:ascii="Times New Roman" w:hAnsi="Times New Roman"/>
          <w:spacing w:val="-2"/>
          <w:sz w:val="24"/>
          <w:szCs w:val="24"/>
        </w:rPr>
        <w:t>U</w:t>
      </w:r>
      <w:r w:rsidR="00D81AD8">
        <w:rPr>
          <w:rFonts w:ascii="Times New Roman" w:hAnsi="Times New Roman"/>
          <w:spacing w:val="-2"/>
          <w:sz w:val="24"/>
          <w:szCs w:val="24"/>
        </w:rPr>
        <w:t xml:space="preserve">pravni odjel za poslove </w:t>
      </w:r>
      <w:r w:rsidR="00E62C46" w:rsidRPr="00DA1705">
        <w:rPr>
          <w:rFonts w:ascii="Times New Roman" w:hAnsi="Times New Roman"/>
          <w:spacing w:val="-2"/>
          <w:sz w:val="24"/>
          <w:szCs w:val="24"/>
        </w:rPr>
        <w:t>gradonačelnika</w:t>
      </w:r>
    </w:p>
    <w:p w14:paraId="083F90BF" w14:textId="43FE8EDD" w:rsidR="00316DA3" w:rsidRPr="00DA1705" w:rsidRDefault="00316DA3" w:rsidP="00E62C46">
      <w:pPr>
        <w:numPr>
          <w:ilvl w:val="0"/>
          <w:numId w:val="24"/>
        </w:num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hAnsi="Times New Roman"/>
          <w:spacing w:val="-2"/>
          <w:sz w:val="24"/>
          <w:szCs w:val="24"/>
        </w:rPr>
      </w:pPr>
      <w:r>
        <w:rPr>
          <w:rFonts w:ascii="Times New Roman" w:hAnsi="Times New Roman"/>
          <w:spacing w:val="-2"/>
          <w:sz w:val="24"/>
          <w:szCs w:val="24"/>
        </w:rPr>
        <w:t>Upravni odjel za gradnju i zaštitu okoliša</w:t>
      </w:r>
    </w:p>
    <w:p w14:paraId="453F8678" w14:textId="77777777" w:rsidR="00671E0C" w:rsidRDefault="00E62C46" w:rsidP="00671E0C">
      <w:pPr>
        <w:numPr>
          <w:ilvl w:val="0"/>
          <w:numId w:val="24"/>
        </w:num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rFonts w:ascii="Times New Roman" w:hAnsi="Times New Roman"/>
          <w:spacing w:val="-2"/>
          <w:sz w:val="24"/>
          <w:szCs w:val="24"/>
        </w:rPr>
      </w:pPr>
      <w:r w:rsidRPr="00DA1705">
        <w:rPr>
          <w:rFonts w:ascii="Times New Roman" w:hAnsi="Times New Roman"/>
          <w:spacing w:val="-2"/>
          <w:sz w:val="24"/>
          <w:szCs w:val="24"/>
        </w:rPr>
        <w:t>Pismohrana</w:t>
      </w:r>
    </w:p>
    <w:p w14:paraId="3CF301CE" w14:textId="77777777" w:rsidR="00B254F7" w:rsidRDefault="00B254F7" w:rsidP="00671E0C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76159FB8" w14:textId="77777777" w:rsidR="00B254F7" w:rsidRDefault="00B254F7" w:rsidP="00671E0C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4B76CD7D" w14:textId="77777777" w:rsidR="00B254F7" w:rsidRDefault="00B254F7" w:rsidP="00671E0C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78A6A35A" w14:textId="77777777" w:rsidR="00304634" w:rsidRDefault="00304634" w:rsidP="00671E0C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3E5DE795" w14:textId="77777777" w:rsidR="00304634" w:rsidRDefault="00304634" w:rsidP="00671E0C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5115747C" w14:textId="77777777" w:rsidR="00304634" w:rsidRDefault="00304634" w:rsidP="00671E0C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2D5E3525" w14:textId="77777777" w:rsidR="00304634" w:rsidRDefault="00304634" w:rsidP="00671E0C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620B1344" w14:textId="77777777" w:rsidR="00304634" w:rsidRDefault="00304634" w:rsidP="00671E0C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ind w:left="720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03519DB0" w14:textId="77777777" w:rsidR="001D0612" w:rsidRDefault="001D0612" w:rsidP="008233A6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1F6FAA33" w14:textId="77777777" w:rsidR="00440760" w:rsidRDefault="00440760" w:rsidP="008233A6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0E714079" w14:textId="77777777" w:rsidR="00B63A71" w:rsidRDefault="00B63A71" w:rsidP="008233A6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3A7F077E" w14:textId="77777777" w:rsidR="00B63A71" w:rsidRDefault="00B63A71" w:rsidP="008233A6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</w:p>
    <w:p w14:paraId="7B89E8A6" w14:textId="29C30AB8" w:rsidR="00E62C46" w:rsidRPr="00671E0C" w:rsidRDefault="005B6220" w:rsidP="008233A6">
      <w:pPr>
        <w:tabs>
          <w:tab w:val="left" w:pos="720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hAnsi="Times New Roman"/>
          <w:spacing w:val="-2"/>
          <w:sz w:val="24"/>
          <w:szCs w:val="24"/>
        </w:rPr>
      </w:pPr>
      <w:r w:rsidRPr="00671E0C">
        <w:rPr>
          <w:rFonts w:ascii="Times New Roman" w:hAnsi="Times New Roman" w:cs="Times New Roman"/>
          <w:sz w:val="28"/>
          <w:szCs w:val="28"/>
        </w:rPr>
        <w:lastRenderedPageBreak/>
        <w:t>Obrazloženje</w:t>
      </w:r>
    </w:p>
    <w:p w14:paraId="714449E1" w14:textId="77777777" w:rsidR="003958BF" w:rsidRDefault="003958BF" w:rsidP="000C4AD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A3C862" w14:textId="5BFEB17F" w:rsidR="00093155" w:rsidRDefault="003958BF" w:rsidP="0009315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Theme="majorBidi" w:eastAsia="Calibri" w:hAnsiTheme="majorBidi" w:cstheme="majorBidi"/>
          <w:bCs/>
          <w:color w:val="000000"/>
          <w:sz w:val="24"/>
          <w:szCs w:val="24"/>
        </w:rPr>
      </w:pPr>
      <w:r w:rsidRPr="00093155">
        <w:rPr>
          <w:rFonts w:ascii="Times New Roman" w:hAnsi="Times New Roman"/>
          <w:sz w:val="24"/>
          <w:szCs w:val="24"/>
        </w:rPr>
        <w:t xml:space="preserve"> </w:t>
      </w:r>
      <w:r w:rsidR="00093155" w:rsidRPr="00093155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U tijeku je postupak izdavanja dozvole za gospodarenje otpadom </w:t>
      </w:r>
      <w:r w:rsidR="00E32980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trgovačkom društvu </w:t>
      </w:r>
      <w:r w:rsidR="000926C3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Centar za gospodarenje otpadom KODOS d.o.o. </w:t>
      </w:r>
      <w:r w:rsidR="00E54797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koje je u vlasništvu jedinica područne </w:t>
      </w:r>
      <w:r w:rsidR="00D830C4">
        <w:rPr>
          <w:rFonts w:asciiTheme="majorBidi" w:eastAsia="Calibri" w:hAnsiTheme="majorBidi" w:cstheme="majorBidi"/>
          <w:bCs/>
          <w:color w:val="000000"/>
          <w:sz w:val="24"/>
          <w:szCs w:val="24"/>
        </w:rPr>
        <w:t>(</w:t>
      </w:r>
      <w:r w:rsidR="00D830C4">
        <w:rPr>
          <w:rFonts w:asciiTheme="majorBidi" w:eastAsia="Calibri" w:hAnsiTheme="majorBidi" w:cstheme="majorBidi"/>
          <w:bCs/>
          <w:color w:val="000000"/>
          <w:sz w:val="24"/>
          <w:szCs w:val="24"/>
        </w:rPr>
        <w:t>regionalne</w:t>
      </w:r>
      <w:r w:rsidR="00D830C4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) </w:t>
      </w:r>
      <w:r w:rsidR="00E54797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i </w:t>
      </w:r>
      <w:r w:rsidR="000F7245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jedinica </w:t>
      </w:r>
      <w:r w:rsidR="00E54797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lokalne </w:t>
      </w:r>
      <w:r w:rsidR="00981BDA">
        <w:rPr>
          <w:rFonts w:asciiTheme="majorBidi" w:eastAsia="Calibri" w:hAnsiTheme="majorBidi" w:cstheme="majorBidi"/>
          <w:bCs/>
          <w:color w:val="000000"/>
          <w:sz w:val="24"/>
          <w:szCs w:val="24"/>
        </w:rPr>
        <w:t>samouprave</w:t>
      </w:r>
      <w:r w:rsidR="000F612D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, </w:t>
      </w:r>
      <w:r w:rsidR="00994AB5">
        <w:rPr>
          <w:rFonts w:asciiTheme="majorBidi" w:eastAsia="Calibri" w:hAnsiTheme="majorBidi" w:cstheme="majorBidi"/>
          <w:bCs/>
          <w:color w:val="000000"/>
          <w:sz w:val="24"/>
          <w:szCs w:val="24"/>
        </w:rPr>
        <w:t>a koja je preduvjet za rad Centra za gospodarenje otpadom Babina gora.</w:t>
      </w:r>
      <w:r w:rsidR="0022032B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 </w:t>
      </w:r>
      <w:r w:rsidR="00093155" w:rsidRPr="00093155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Zakonom o gospodarenju otpadom </w:t>
      </w:r>
      <w:r w:rsidR="00492B53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(„Narodne novine“ broj </w:t>
      </w:r>
      <w:r w:rsidR="00D37C45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84/21 i 142/23) </w:t>
      </w:r>
      <w:r w:rsidR="00093155" w:rsidRPr="00093155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i Pravilnikom o gospodarenju otpadom </w:t>
      </w:r>
      <w:r w:rsidR="00D37C45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(„Narodne novine“ broj </w:t>
      </w:r>
      <w:r w:rsidR="0095575E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106/22, 138/24 i 108/25) </w:t>
      </w:r>
      <w:r w:rsidR="00093155" w:rsidRPr="00093155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propisano je da </w:t>
      </w:r>
      <w:r w:rsidR="006F606C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financijsko jamstvo </w:t>
      </w:r>
      <w:r w:rsidR="00080ECC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za djelatnost zbrinjavanja otpada postupkom odlaganja otpada može izdati i </w:t>
      </w:r>
      <w:r w:rsidR="00093155" w:rsidRPr="00093155">
        <w:rPr>
          <w:rFonts w:asciiTheme="majorBidi" w:eastAsia="Calibri" w:hAnsiTheme="majorBidi" w:cstheme="majorBidi"/>
          <w:bCs/>
          <w:color w:val="000000"/>
          <w:sz w:val="24"/>
          <w:szCs w:val="24"/>
        </w:rPr>
        <w:t>jedinic</w:t>
      </w:r>
      <w:r w:rsidR="00C814C3">
        <w:rPr>
          <w:rFonts w:asciiTheme="majorBidi" w:eastAsia="Calibri" w:hAnsiTheme="majorBidi" w:cstheme="majorBidi"/>
          <w:bCs/>
          <w:color w:val="000000"/>
          <w:sz w:val="24"/>
          <w:szCs w:val="24"/>
        </w:rPr>
        <w:t>a</w:t>
      </w:r>
      <w:r w:rsidR="00093155" w:rsidRPr="00093155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 lokalne</w:t>
      </w:r>
      <w:r w:rsidR="009A6B80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 i jedinica </w:t>
      </w:r>
      <w:r w:rsidR="007E2172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područne (regionalne) samouprave. </w:t>
      </w:r>
      <w:r w:rsidR="00093155" w:rsidRPr="00093155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Ovom </w:t>
      </w:r>
      <w:r w:rsidR="00853EF3">
        <w:rPr>
          <w:rFonts w:asciiTheme="majorBidi" w:eastAsia="Calibri" w:hAnsiTheme="majorBidi" w:cstheme="majorBidi"/>
          <w:bCs/>
          <w:color w:val="000000"/>
          <w:sz w:val="24"/>
          <w:szCs w:val="24"/>
        </w:rPr>
        <w:t>O</w:t>
      </w:r>
      <w:r w:rsidR="00093155" w:rsidRPr="00093155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dlukom jedinica lokalne </w:t>
      </w:r>
      <w:r w:rsidR="00853EF3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samouprave </w:t>
      </w:r>
      <w:r w:rsidR="00093155" w:rsidRPr="00093155">
        <w:rPr>
          <w:rFonts w:asciiTheme="majorBidi" w:eastAsia="Calibri" w:hAnsiTheme="majorBidi" w:cstheme="majorBidi"/>
          <w:bCs/>
          <w:color w:val="000000"/>
          <w:sz w:val="24"/>
          <w:szCs w:val="24"/>
        </w:rPr>
        <w:t>preuzima obvezu osiguranja financiranja zatvaranja odlagališta otpada</w:t>
      </w:r>
      <w:r w:rsidR="00B01F50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 u sklopu Centra za gospodarenje otpadom Babina gora</w:t>
      </w:r>
      <w:r w:rsidR="00093155" w:rsidRPr="00093155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, održavanja i nadzora </w:t>
      </w:r>
      <w:r w:rsidR="00B01F50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tih </w:t>
      </w:r>
      <w:r w:rsidR="00093155" w:rsidRPr="00093155">
        <w:rPr>
          <w:rFonts w:asciiTheme="majorBidi" w:eastAsia="Calibri" w:hAnsiTheme="majorBidi" w:cstheme="majorBidi"/>
          <w:bCs/>
          <w:color w:val="000000"/>
          <w:sz w:val="24"/>
          <w:szCs w:val="24"/>
        </w:rPr>
        <w:t>odlagališta otpada nakon zatvaranja za period od najmanje 30 godina nakon zatvaranja.</w:t>
      </w:r>
    </w:p>
    <w:p w14:paraId="62F30B71" w14:textId="6E01329B" w:rsidR="00CC7F88" w:rsidRDefault="003D4C69" w:rsidP="003D4C69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bCs/>
          <w:color w:val="000000"/>
          <w:sz w:val="24"/>
          <w:szCs w:val="24"/>
        </w:rPr>
      </w:pPr>
      <w:r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             </w:t>
      </w:r>
      <w:r w:rsidR="002B3CB1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Financijsko jamstvo </w:t>
      </w:r>
      <w:r w:rsidR="00122B02">
        <w:rPr>
          <w:rFonts w:asciiTheme="majorBidi" w:eastAsia="Calibri" w:hAnsiTheme="majorBidi" w:cstheme="majorBidi"/>
          <w:bCs/>
          <w:color w:val="000000"/>
          <w:sz w:val="24"/>
          <w:szCs w:val="24"/>
        </w:rPr>
        <w:t>za zbrinjavanje otpada postupkom odlaganja D1 na odlagališta Centra za gospodarenje otpadom Babina gora</w:t>
      </w:r>
      <w:r w:rsidR="008A49E7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 iznosi 2.054.700,00 eura, sukladno Izračunu </w:t>
      </w:r>
      <w:r w:rsidR="00CB67AB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koji je </w:t>
      </w:r>
      <w:r w:rsidR="00CF331F">
        <w:rPr>
          <w:rFonts w:asciiTheme="majorBidi" w:eastAsia="Calibri" w:hAnsiTheme="majorBidi" w:cstheme="majorBidi"/>
          <w:bCs/>
          <w:color w:val="000000"/>
          <w:sz w:val="24"/>
          <w:szCs w:val="24"/>
        </w:rPr>
        <w:t>izrađen</w:t>
      </w:r>
      <w:r w:rsidR="00CB67AB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 </w:t>
      </w:r>
      <w:r w:rsidR="00354261">
        <w:rPr>
          <w:rFonts w:asciiTheme="majorBidi" w:eastAsia="Calibri" w:hAnsiTheme="majorBidi" w:cstheme="majorBidi"/>
          <w:bCs/>
          <w:color w:val="000000"/>
          <w:sz w:val="24"/>
          <w:szCs w:val="24"/>
        </w:rPr>
        <w:t>primjenom Dodatka VIII. Pravilnika o go</w:t>
      </w:r>
      <w:r w:rsidR="0035727A">
        <w:rPr>
          <w:rFonts w:asciiTheme="majorBidi" w:eastAsia="Calibri" w:hAnsiTheme="majorBidi" w:cstheme="majorBidi"/>
          <w:bCs/>
          <w:color w:val="000000"/>
          <w:sz w:val="24"/>
          <w:szCs w:val="24"/>
        </w:rPr>
        <w:t>s</w:t>
      </w:r>
      <w:r w:rsidR="00354261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podarenju otpadom, </w:t>
      </w:r>
      <w:r w:rsidR="00CF331F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a </w:t>
      </w:r>
      <w:r w:rsidR="00354261">
        <w:rPr>
          <w:rFonts w:asciiTheme="majorBidi" w:eastAsia="Calibri" w:hAnsiTheme="majorBidi" w:cstheme="majorBidi"/>
          <w:bCs/>
          <w:color w:val="000000"/>
          <w:sz w:val="24"/>
          <w:szCs w:val="24"/>
        </w:rPr>
        <w:t>koji čin</w:t>
      </w:r>
      <w:r w:rsidR="005004E2">
        <w:rPr>
          <w:rFonts w:asciiTheme="majorBidi" w:eastAsia="Calibri" w:hAnsiTheme="majorBidi" w:cstheme="majorBidi"/>
          <w:bCs/>
          <w:color w:val="000000"/>
          <w:sz w:val="24"/>
          <w:szCs w:val="24"/>
        </w:rPr>
        <w:t>i</w:t>
      </w:r>
      <w:r w:rsidR="00354261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 temelj za obrazloženje </w:t>
      </w:r>
      <w:r w:rsidR="00A6674D">
        <w:rPr>
          <w:rFonts w:asciiTheme="majorBidi" w:eastAsia="Calibri" w:hAnsiTheme="majorBidi" w:cstheme="majorBidi"/>
          <w:bCs/>
          <w:color w:val="000000"/>
          <w:sz w:val="24"/>
          <w:szCs w:val="24"/>
        </w:rPr>
        <w:t>iznosa financij</w:t>
      </w:r>
      <w:r w:rsidR="005004E2">
        <w:rPr>
          <w:rFonts w:asciiTheme="majorBidi" w:eastAsia="Calibri" w:hAnsiTheme="majorBidi" w:cstheme="majorBidi"/>
          <w:bCs/>
          <w:color w:val="000000"/>
          <w:sz w:val="24"/>
          <w:szCs w:val="24"/>
        </w:rPr>
        <w:t>s</w:t>
      </w:r>
      <w:r w:rsidR="00A6674D">
        <w:rPr>
          <w:rFonts w:asciiTheme="majorBidi" w:eastAsia="Calibri" w:hAnsiTheme="majorBidi" w:cstheme="majorBidi"/>
          <w:bCs/>
          <w:color w:val="000000"/>
          <w:sz w:val="24"/>
          <w:szCs w:val="24"/>
        </w:rPr>
        <w:t>kog jamstva</w:t>
      </w:r>
      <w:r w:rsidR="005004E2">
        <w:rPr>
          <w:rFonts w:asciiTheme="majorBidi" w:eastAsia="Calibri" w:hAnsiTheme="majorBidi" w:cstheme="majorBidi"/>
          <w:bCs/>
          <w:color w:val="000000"/>
          <w:sz w:val="24"/>
          <w:szCs w:val="24"/>
        </w:rPr>
        <w:t>.</w:t>
      </w:r>
      <w:r w:rsidR="00A6674D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 </w:t>
      </w:r>
      <w:r w:rsidR="00610329">
        <w:rPr>
          <w:rFonts w:asciiTheme="majorBidi" w:eastAsia="Calibri" w:hAnsiTheme="majorBidi" w:cstheme="majorBidi"/>
          <w:bCs/>
          <w:color w:val="000000"/>
          <w:sz w:val="24"/>
          <w:szCs w:val="24"/>
        </w:rPr>
        <w:t>Predmetni Izračun je priložen ovoj Odluci i čini njen sastavni dio.</w:t>
      </w:r>
    </w:p>
    <w:p w14:paraId="16EB65EA" w14:textId="2115DB0D" w:rsidR="00C001A0" w:rsidRDefault="00F3378B" w:rsidP="00F3378B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bCs/>
          <w:color w:val="000000"/>
          <w:sz w:val="24"/>
          <w:szCs w:val="24"/>
        </w:rPr>
      </w:pPr>
      <w:r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              </w:t>
      </w:r>
      <w:r w:rsidR="001F0A4F">
        <w:rPr>
          <w:rFonts w:asciiTheme="majorBidi" w:eastAsia="Calibri" w:hAnsiTheme="majorBidi" w:cstheme="majorBidi"/>
          <w:bCs/>
          <w:color w:val="000000"/>
          <w:sz w:val="24"/>
          <w:szCs w:val="24"/>
        </w:rPr>
        <w:t>Udjeli članova društva u izdavanju financij</w:t>
      </w:r>
      <w:r w:rsidR="00750FEE">
        <w:rPr>
          <w:rFonts w:asciiTheme="majorBidi" w:eastAsia="Calibri" w:hAnsiTheme="majorBidi" w:cstheme="majorBidi"/>
          <w:bCs/>
          <w:color w:val="000000"/>
          <w:sz w:val="24"/>
          <w:szCs w:val="24"/>
        </w:rPr>
        <w:t>s</w:t>
      </w:r>
      <w:r w:rsidR="001F0A4F">
        <w:rPr>
          <w:rFonts w:asciiTheme="majorBidi" w:eastAsia="Calibri" w:hAnsiTheme="majorBidi" w:cstheme="majorBidi"/>
          <w:bCs/>
          <w:color w:val="000000"/>
          <w:sz w:val="24"/>
          <w:szCs w:val="24"/>
        </w:rPr>
        <w:t>kog jamstva određuju se razmjerno udjelu svakog člana u temeljnom kapitalu Centra za gospodarenje otpadom KODOS d.o.o. prema priloženoj tablici</w:t>
      </w:r>
      <w:r w:rsidR="00346395">
        <w:rPr>
          <w:rFonts w:asciiTheme="majorBidi" w:eastAsia="Calibri" w:hAnsiTheme="majorBidi" w:cstheme="majorBidi"/>
          <w:bCs/>
          <w:color w:val="000000"/>
          <w:sz w:val="24"/>
          <w:szCs w:val="24"/>
        </w:rPr>
        <w:t>:</w:t>
      </w:r>
    </w:p>
    <w:p w14:paraId="79F8D62F" w14:textId="77777777" w:rsidR="007F0CEA" w:rsidRDefault="007F0CEA" w:rsidP="0009315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Theme="majorBidi" w:eastAsia="Calibri" w:hAnsiTheme="majorBidi" w:cstheme="majorBidi"/>
          <w:bCs/>
          <w:color w:val="000000"/>
          <w:sz w:val="24"/>
          <w:szCs w:val="24"/>
        </w:rPr>
      </w:pPr>
    </w:p>
    <w:p w14:paraId="6E8D416B" w14:textId="4C94125A" w:rsidR="00346395" w:rsidRDefault="002025E0" w:rsidP="0009315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Theme="majorBidi" w:eastAsia="Calibri" w:hAnsiTheme="majorBidi" w:cstheme="majorBidi"/>
          <w:bCs/>
          <w:color w:val="000000"/>
          <w:sz w:val="24"/>
          <w:szCs w:val="24"/>
        </w:rPr>
      </w:pPr>
      <w:r w:rsidRPr="002025E0">
        <w:rPr>
          <w:rFonts w:asciiTheme="majorBidi" w:eastAsia="Calibri" w:hAnsiTheme="majorBidi" w:cstheme="majorBidi"/>
          <w:bCs/>
          <w:noProof/>
          <w:color w:val="000000"/>
          <w:sz w:val="24"/>
          <w:szCs w:val="24"/>
        </w:rPr>
        <w:drawing>
          <wp:inline distT="0" distB="0" distL="0" distR="0" wp14:anchorId="6790DFEF" wp14:editId="253872F0">
            <wp:extent cx="4137660" cy="1792747"/>
            <wp:effectExtent l="0" t="0" r="0" b="0"/>
            <wp:docPr id="18700527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05273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80511" cy="1811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285EC" w14:textId="77777777" w:rsidR="007F0CEA" w:rsidRDefault="007F0CEA" w:rsidP="0009315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Theme="majorBidi" w:eastAsia="Calibri" w:hAnsiTheme="majorBidi" w:cstheme="majorBidi"/>
          <w:bCs/>
          <w:color w:val="000000"/>
          <w:sz w:val="24"/>
          <w:szCs w:val="24"/>
        </w:rPr>
      </w:pPr>
    </w:p>
    <w:p w14:paraId="151189E1" w14:textId="7224B981" w:rsidR="008B1864" w:rsidRDefault="00CC7F88" w:rsidP="00975E9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bCs/>
          <w:color w:val="000000"/>
          <w:sz w:val="24"/>
          <w:szCs w:val="24"/>
        </w:rPr>
      </w:pPr>
      <w:r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            </w:t>
      </w:r>
      <w:r w:rsidR="006E483F">
        <w:rPr>
          <w:rFonts w:asciiTheme="majorBidi" w:eastAsia="Calibri" w:hAnsiTheme="majorBidi" w:cstheme="majorBidi"/>
          <w:bCs/>
          <w:color w:val="000000"/>
          <w:sz w:val="24"/>
          <w:szCs w:val="24"/>
        </w:rPr>
        <w:t>Udio Grada Karlovca u izdavanju financij</w:t>
      </w:r>
      <w:r w:rsidR="00975E94">
        <w:rPr>
          <w:rFonts w:asciiTheme="majorBidi" w:eastAsia="Calibri" w:hAnsiTheme="majorBidi" w:cstheme="majorBidi"/>
          <w:bCs/>
          <w:color w:val="000000"/>
          <w:sz w:val="24"/>
          <w:szCs w:val="24"/>
        </w:rPr>
        <w:t>s</w:t>
      </w:r>
      <w:r w:rsidR="006E483F">
        <w:rPr>
          <w:rFonts w:asciiTheme="majorBidi" w:eastAsia="Calibri" w:hAnsiTheme="majorBidi" w:cstheme="majorBidi"/>
          <w:bCs/>
          <w:color w:val="000000"/>
          <w:sz w:val="24"/>
          <w:szCs w:val="24"/>
        </w:rPr>
        <w:t>kog jamstva iznosi 505.456,20 eura</w:t>
      </w:r>
      <w:r w:rsidR="00975E94">
        <w:rPr>
          <w:rFonts w:asciiTheme="majorBidi" w:eastAsia="Calibri" w:hAnsiTheme="majorBidi" w:cstheme="majorBidi"/>
          <w:bCs/>
          <w:color w:val="000000"/>
          <w:sz w:val="24"/>
          <w:szCs w:val="24"/>
        </w:rPr>
        <w:t xml:space="preserve">. </w:t>
      </w:r>
    </w:p>
    <w:p w14:paraId="39777B67" w14:textId="77777777" w:rsidR="00CC7F88" w:rsidRPr="00093155" w:rsidRDefault="00CC7F88" w:rsidP="00975E94">
      <w:pPr>
        <w:autoSpaceDE w:val="0"/>
        <w:autoSpaceDN w:val="0"/>
        <w:adjustRightInd w:val="0"/>
        <w:spacing w:after="0" w:line="240" w:lineRule="auto"/>
        <w:jc w:val="both"/>
        <w:rPr>
          <w:rFonts w:asciiTheme="majorBidi" w:eastAsia="Calibri" w:hAnsiTheme="majorBidi" w:cstheme="majorBidi"/>
          <w:bCs/>
          <w:color w:val="000000"/>
          <w:sz w:val="24"/>
          <w:szCs w:val="24"/>
        </w:rPr>
      </w:pPr>
    </w:p>
    <w:p w14:paraId="130BD0B4" w14:textId="6E72FFBF" w:rsidR="009565CB" w:rsidRPr="009565CB" w:rsidRDefault="00A01660" w:rsidP="009565CB">
      <w:pPr>
        <w:spacing w:after="0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     </w:t>
      </w:r>
      <w:r w:rsidR="00093155" w:rsidRPr="00093155">
        <w:rPr>
          <w:rFonts w:ascii="Times New Roman" w:eastAsia="Calibri" w:hAnsi="Times New Roman" w:cs="Times New Roman"/>
          <w:sz w:val="24"/>
          <w:szCs w:val="24"/>
        </w:rPr>
        <w:t xml:space="preserve">Slijedom </w:t>
      </w:r>
      <w:r w:rsidRPr="00755372">
        <w:rPr>
          <w:rFonts w:ascii="Times New Roman" w:hAnsi="Times New Roman" w:cs="Times New Roman"/>
          <w:sz w:val="24"/>
          <w:szCs w:val="24"/>
        </w:rPr>
        <w:t xml:space="preserve">navedenog predlaže se Gradskom vijeću donošenje Odluke o </w:t>
      </w:r>
      <w:r w:rsidR="009565CB" w:rsidRPr="009565CB">
        <w:rPr>
          <w:rFonts w:asciiTheme="majorBidi" w:hAnsiTheme="majorBidi" w:cstheme="majorBidi"/>
          <w:sz w:val="24"/>
          <w:szCs w:val="24"/>
        </w:rPr>
        <w:t>izdavanju financijskog jamstva za djelatnost zbrinjavanja otpada postupkom odlaganja korisniku Centar za gospodarenje otpadom KODOS d.o.o.</w:t>
      </w:r>
      <w:r w:rsidR="0026119A">
        <w:rPr>
          <w:rFonts w:asciiTheme="majorBidi" w:hAnsiTheme="majorBidi" w:cstheme="majorBidi"/>
          <w:sz w:val="24"/>
          <w:szCs w:val="24"/>
        </w:rPr>
        <w:t xml:space="preserve"> </w:t>
      </w:r>
      <w:r w:rsidR="0020016D">
        <w:rPr>
          <w:rFonts w:asciiTheme="majorBidi" w:hAnsiTheme="majorBidi" w:cstheme="majorBidi"/>
          <w:sz w:val="24"/>
          <w:szCs w:val="24"/>
        </w:rPr>
        <w:t>kako je predloženo.</w:t>
      </w:r>
    </w:p>
    <w:p w14:paraId="3C6A0F80" w14:textId="47525691" w:rsidR="00A01660" w:rsidRPr="00755372" w:rsidRDefault="00A01660" w:rsidP="009565CB">
      <w:pPr>
        <w:tabs>
          <w:tab w:val="left" w:pos="120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23D1241" w14:textId="4BE182AE" w:rsidR="00093155" w:rsidRDefault="00093155" w:rsidP="004D2208">
      <w:pPr>
        <w:spacing w:after="0"/>
        <w:ind w:firstLine="709"/>
        <w:contextualSpacing/>
        <w:jc w:val="both"/>
        <w:rPr>
          <w:rFonts w:asciiTheme="majorBidi" w:eastAsia="Calibri" w:hAnsiTheme="majorBidi" w:cstheme="majorBidi"/>
          <w:bCs/>
          <w:color w:val="000000"/>
        </w:rPr>
      </w:pPr>
    </w:p>
    <w:p w14:paraId="2BF22E31" w14:textId="77777777" w:rsidR="00093155" w:rsidRDefault="00093155" w:rsidP="0009315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Theme="majorBidi" w:eastAsia="Calibri" w:hAnsiTheme="majorBidi" w:cstheme="majorBidi"/>
          <w:bCs/>
          <w:color w:val="000000"/>
        </w:rPr>
      </w:pPr>
    </w:p>
    <w:p w14:paraId="229EFCDF" w14:textId="04E2DAE8" w:rsidR="003958BF" w:rsidRDefault="003958BF" w:rsidP="000C4AD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</w:t>
      </w:r>
    </w:p>
    <w:p w14:paraId="461017E3" w14:textId="4058EA43" w:rsidR="000C4AD7" w:rsidRDefault="00C010C7" w:rsidP="000C4AD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</w:t>
      </w:r>
      <w:r w:rsidR="000C4AD7">
        <w:rPr>
          <w:rFonts w:ascii="Times New Roman" w:hAnsi="Times New Roman"/>
          <w:sz w:val="24"/>
          <w:szCs w:val="24"/>
        </w:rPr>
        <w:t>Pročelnica UO za proračun i financije</w:t>
      </w:r>
    </w:p>
    <w:p w14:paraId="19E30F12" w14:textId="67B9D9FA" w:rsidR="000F265F" w:rsidRPr="00BE6EB1" w:rsidRDefault="000C4AD7" w:rsidP="00BE6EB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 w:rsidR="003F7F9F">
        <w:rPr>
          <w:rFonts w:ascii="Times New Roman" w:hAnsi="Times New Roman"/>
          <w:sz w:val="24"/>
          <w:szCs w:val="24"/>
        </w:rPr>
        <w:t xml:space="preserve">          Karolina Burić</w:t>
      </w:r>
      <w:r>
        <w:rPr>
          <w:rFonts w:ascii="Times New Roman" w:hAnsi="Times New Roman"/>
          <w:sz w:val="24"/>
          <w:szCs w:val="24"/>
        </w:rPr>
        <w:t>, dipl.oec</w:t>
      </w:r>
      <w:r w:rsidR="00BE6EB1">
        <w:rPr>
          <w:rFonts w:ascii="Times New Roman" w:hAnsi="Times New Roman"/>
          <w:sz w:val="24"/>
          <w:szCs w:val="24"/>
        </w:rPr>
        <w:t>.</w:t>
      </w:r>
    </w:p>
    <w:sectPr w:rsidR="000F265F" w:rsidRPr="00BE6EB1" w:rsidSect="005A0172">
      <w:headerReference w:type="default" r:id="rId12"/>
      <w:headerReference w:type="first" r:id="rId13"/>
      <w:pgSz w:w="11906" w:h="16838"/>
      <w:pgMar w:top="720" w:right="1304" w:bottom="1134" w:left="130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506BEC" w14:textId="77777777" w:rsidR="006D45DC" w:rsidRDefault="006D45DC" w:rsidP="00883CD4">
      <w:pPr>
        <w:spacing w:after="0" w:line="240" w:lineRule="auto"/>
      </w:pPr>
      <w:r>
        <w:separator/>
      </w:r>
    </w:p>
  </w:endnote>
  <w:endnote w:type="continuationSeparator" w:id="0">
    <w:p w14:paraId="0DA35AB3" w14:textId="77777777" w:rsidR="006D45DC" w:rsidRDefault="006D45DC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FB254E" w14:textId="77777777" w:rsidR="006D45DC" w:rsidRDefault="006D45DC" w:rsidP="00883CD4">
      <w:pPr>
        <w:spacing w:after="0" w:line="240" w:lineRule="auto"/>
      </w:pPr>
      <w:r>
        <w:separator/>
      </w:r>
    </w:p>
  </w:footnote>
  <w:footnote w:type="continuationSeparator" w:id="0">
    <w:p w14:paraId="21C6AA54" w14:textId="77777777" w:rsidR="006D45DC" w:rsidRDefault="006D45DC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365743" w:rsidRPr="00B57821" w14:paraId="7D0E4E84" w14:textId="77777777" w:rsidTr="0018076F">
      <w:trPr>
        <w:trHeight w:hRule="exact" w:val="1129"/>
      </w:trPr>
      <w:tc>
        <w:tcPr>
          <w:tcW w:w="2874" w:type="dxa"/>
          <w:vAlign w:val="center"/>
        </w:tcPr>
        <w:p w14:paraId="18F5DE55" w14:textId="77777777" w:rsidR="00365743" w:rsidRPr="00F403FB" w:rsidRDefault="00365743" w:rsidP="00365743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2B5F2B56" w14:textId="4B70D443" w:rsidR="00365743" w:rsidRPr="00B57821" w:rsidRDefault="00365743" w:rsidP="00365743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365743" w14:paraId="0BC29B2F" w14:textId="77777777" w:rsidTr="0018076F">
      <w:trPr>
        <w:trHeight w:val="437"/>
      </w:trPr>
      <w:tc>
        <w:tcPr>
          <w:tcW w:w="2874" w:type="dxa"/>
          <w:vAlign w:val="bottom"/>
        </w:tcPr>
        <w:p w14:paraId="28E71AB6" w14:textId="4A70BD66" w:rsidR="00365743" w:rsidRPr="00F403FB" w:rsidRDefault="00365743" w:rsidP="00365743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/>
          <w:vAlign w:val="center"/>
        </w:tcPr>
        <w:p w14:paraId="44F87C3A" w14:textId="77777777" w:rsidR="00365743" w:rsidRDefault="00365743" w:rsidP="00365743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5E8B1377" w14:textId="77777777" w:rsidR="000F265F" w:rsidRPr="000F265F" w:rsidRDefault="000F265F" w:rsidP="000F265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29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54"/>
      <w:gridCol w:w="6338"/>
    </w:tblGrid>
    <w:tr w:rsidR="00E04859" w:rsidRPr="00B57821" w14:paraId="0B119B3A" w14:textId="77777777" w:rsidTr="00B75690">
      <w:trPr>
        <w:trHeight w:hRule="exact" w:val="1492"/>
      </w:trPr>
      <w:tc>
        <w:tcPr>
          <w:tcW w:w="2954" w:type="dxa"/>
          <w:vAlign w:val="center"/>
        </w:tcPr>
        <w:p w14:paraId="4523067B" w14:textId="77777777" w:rsidR="00E04859" w:rsidRPr="00F403FB" w:rsidRDefault="00E04859" w:rsidP="00E04859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61312" behindDoc="1" locked="0" layoutInCell="1" allowOverlap="1" wp14:anchorId="57BC3E82" wp14:editId="6BB6EE65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6BBC6476" w14:textId="77777777" w:rsidR="00E04859" w:rsidRDefault="00E04859" w:rsidP="00E04859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35670385" w14:textId="77777777" w:rsidR="00E04859" w:rsidRPr="00F403FB" w:rsidRDefault="00E04859" w:rsidP="00E04859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338" w:type="dxa"/>
          <w:vMerge w:val="restart"/>
          <w:vAlign w:val="center"/>
        </w:tcPr>
        <w:p w14:paraId="4BFEDA82" w14:textId="654C18ED" w:rsidR="00E04859" w:rsidRPr="00B57821" w:rsidRDefault="00E04859" w:rsidP="00E04859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E04859" w:rsidRPr="00B57821" w14:paraId="553D6D7A" w14:textId="77777777" w:rsidTr="00B75690">
      <w:trPr>
        <w:trHeight w:val="577"/>
      </w:trPr>
      <w:tc>
        <w:tcPr>
          <w:tcW w:w="2954" w:type="dxa"/>
          <w:vAlign w:val="bottom"/>
        </w:tcPr>
        <w:p w14:paraId="3D7CA60F" w14:textId="77777777" w:rsidR="00E04859" w:rsidRPr="00F403FB" w:rsidRDefault="00E04859" w:rsidP="00E04859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2336" behindDoc="1" locked="0" layoutInCell="1" allowOverlap="0" wp14:anchorId="79D09F3E" wp14:editId="537A0BC7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338" w:type="dxa"/>
          <w:vMerge/>
          <w:vAlign w:val="center"/>
        </w:tcPr>
        <w:p w14:paraId="71FB6ACF" w14:textId="77777777" w:rsidR="00E04859" w:rsidRDefault="00E04859" w:rsidP="00E04859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309DB8EA" w14:textId="77777777" w:rsidR="00E04859" w:rsidRDefault="00E04859" w:rsidP="00E048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E4D66"/>
    <w:multiLevelType w:val="hybridMultilevel"/>
    <w:tmpl w:val="11E279DE"/>
    <w:lvl w:ilvl="0" w:tplc="041A000F">
      <w:start w:val="1"/>
      <w:numFmt w:val="decimal"/>
      <w:lvlText w:val="%1."/>
      <w:lvlJc w:val="left"/>
      <w:pPr>
        <w:ind w:left="1080" w:hanging="360"/>
      </w:p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5CB664E"/>
    <w:multiLevelType w:val="hybridMultilevel"/>
    <w:tmpl w:val="381861AA"/>
    <w:lvl w:ilvl="0" w:tplc="041A000F">
      <w:start w:val="1"/>
      <w:numFmt w:val="decimal"/>
      <w:lvlText w:val="%1."/>
      <w:lvlJc w:val="left"/>
      <w:pPr>
        <w:ind w:left="1080" w:hanging="360"/>
      </w:p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8A71436"/>
    <w:multiLevelType w:val="hybridMultilevel"/>
    <w:tmpl w:val="34680578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3" w15:restartNumberingAfterBreak="0">
    <w:nsid w:val="095E0006"/>
    <w:multiLevelType w:val="hybridMultilevel"/>
    <w:tmpl w:val="0696F30E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0C8F786D"/>
    <w:multiLevelType w:val="singleLevel"/>
    <w:tmpl w:val="FD0ECC74"/>
    <w:lvl w:ilvl="0">
      <w:start w:val="1"/>
      <w:numFmt w:val="decimal"/>
      <w:lvlText w:val="%1. "/>
      <w:legacy w:legacy="1" w:legacySpace="0" w:legacyIndent="283"/>
      <w:lvlJc w:val="left"/>
      <w:pPr>
        <w:ind w:left="283" w:hanging="283"/>
      </w:pPr>
      <w:rPr>
        <w:b w:val="0"/>
        <w:i w:val="0"/>
        <w:color w:val="000000"/>
        <w:sz w:val="24"/>
      </w:rPr>
    </w:lvl>
  </w:abstractNum>
  <w:abstractNum w:abstractNumId="5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CD62BF"/>
    <w:multiLevelType w:val="singleLevel"/>
    <w:tmpl w:val="AF5000EE"/>
    <w:lvl w:ilvl="0">
      <w:start w:val="1"/>
      <w:numFmt w:val="decimal"/>
      <w:lvlText w:val="%1. "/>
      <w:legacy w:legacy="1" w:legacySpace="0" w:legacyIndent="283"/>
      <w:lvlJc w:val="left"/>
      <w:pPr>
        <w:ind w:left="988" w:hanging="283"/>
      </w:pPr>
      <w:rPr>
        <w:b w:val="0"/>
        <w:i w:val="0"/>
        <w:sz w:val="22"/>
      </w:rPr>
    </w:lvl>
  </w:abstractNum>
  <w:abstractNum w:abstractNumId="8" w15:restartNumberingAfterBreak="0">
    <w:nsid w:val="182878D5"/>
    <w:multiLevelType w:val="hybridMultilevel"/>
    <w:tmpl w:val="C212DAB6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161949"/>
    <w:multiLevelType w:val="hybridMultilevel"/>
    <w:tmpl w:val="50CC183E"/>
    <w:lvl w:ilvl="0" w:tplc="041A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11B4330"/>
    <w:multiLevelType w:val="hybridMultilevel"/>
    <w:tmpl w:val="6F02197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F442E4"/>
    <w:multiLevelType w:val="hybridMultilevel"/>
    <w:tmpl w:val="C7128062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2" w15:restartNumberingAfterBreak="0">
    <w:nsid w:val="2AB92956"/>
    <w:multiLevelType w:val="hybridMultilevel"/>
    <w:tmpl w:val="0B96B364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3" w15:restartNumberingAfterBreak="0">
    <w:nsid w:val="33F7572F"/>
    <w:multiLevelType w:val="hybridMultilevel"/>
    <w:tmpl w:val="E39EA7F6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4" w15:restartNumberingAfterBreak="0">
    <w:nsid w:val="427D6901"/>
    <w:multiLevelType w:val="hybridMultilevel"/>
    <w:tmpl w:val="40B610D4"/>
    <w:lvl w:ilvl="0" w:tplc="041A000F">
      <w:start w:val="1"/>
      <w:numFmt w:val="decimal"/>
      <w:lvlText w:val="%1."/>
      <w:lvlJc w:val="left"/>
      <w:pPr>
        <w:ind w:left="1080" w:hanging="360"/>
      </w:p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3097140"/>
    <w:multiLevelType w:val="hybridMultilevel"/>
    <w:tmpl w:val="36F6F9A0"/>
    <w:lvl w:ilvl="0" w:tplc="41FCD80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45353CC9"/>
    <w:multiLevelType w:val="hybridMultilevel"/>
    <w:tmpl w:val="56127F20"/>
    <w:lvl w:ilvl="0" w:tplc="041A000F">
      <w:start w:val="1"/>
      <w:numFmt w:val="decimal"/>
      <w:lvlText w:val="%1."/>
      <w:lvlJc w:val="left"/>
      <w:pPr>
        <w:ind w:left="1080" w:hanging="360"/>
      </w:p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9" w15:restartNumberingAfterBreak="0">
    <w:nsid w:val="582F5553"/>
    <w:multiLevelType w:val="hybridMultilevel"/>
    <w:tmpl w:val="20ACC87E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20" w15:restartNumberingAfterBreak="0">
    <w:nsid w:val="595D0A81"/>
    <w:multiLevelType w:val="hybridMultilevel"/>
    <w:tmpl w:val="60FE8B42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C3B1631"/>
    <w:multiLevelType w:val="hybridMultilevel"/>
    <w:tmpl w:val="111CB234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BA0C2B"/>
    <w:multiLevelType w:val="multilevel"/>
    <w:tmpl w:val="0122C03A"/>
    <w:lvl w:ilvl="0">
      <w:start w:val="1"/>
      <w:numFmt w:val="decimal"/>
      <w:lvlText w:val="%1."/>
      <w:legacy w:legacy="1" w:legacySpace="120" w:legacyIndent="360"/>
      <w:lvlJc w:val="left"/>
      <w:pPr>
        <w:ind w:left="360" w:hanging="360"/>
      </w:pPr>
    </w:lvl>
    <w:lvl w:ilvl="1">
      <w:start w:val="1"/>
      <w:numFmt w:val="lowerLetter"/>
      <w:lvlText w:val="%2."/>
      <w:legacy w:legacy="1" w:legacySpace="120" w:legacyIndent="360"/>
      <w:lvlJc w:val="left"/>
      <w:pPr>
        <w:ind w:left="720" w:hanging="360"/>
      </w:pPr>
    </w:lvl>
    <w:lvl w:ilvl="2">
      <w:start w:val="1"/>
      <w:numFmt w:val="lowerRoman"/>
      <w:lvlText w:val="%3."/>
      <w:legacy w:legacy="1" w:legacySpace="120" w:legacyIndent="180"/>
      <w:lvlJc w:val="left"/>
      <w:pPr>
        <w:ind w:left="900" w:hanging="180"/>
      </w:pPr>
    </w:lvl>
    <w:lvl w:ilvl="3">
      <w:start w:val="1"/>
      <w:numFmt w:val="decimal"/>
      <w:lvlText w:val="%4."/>
      <w:legacy w:legacy="1" w:legacySpace="120" w:legacyIndent="360"/>
      <w:lvlJc w:val="left"/>
      <w:pPr>
        <w:ind w:left="1260" w:hanging="360"/>
      </w:pPr>
    </w:lvl>
    <w:lvl w:ilvl="4">
      <w:start w:val="1"/>
      <w:numFmt w:val="lowerLetter"/>
      <w:lvlText w:val="%5."/>
      <w:legacy w:legacy="1" w:legacySpace="120" w:legacyIndent="360"/>
      <w:lvlJc w:val="left"/>
      <w:pPr>
        <w:ind w:left="1620" w:hanging="360"/>
      </w:pPr>
    </w:lvl>
    <w:lvl w:ilvl="5">
      <w:start w:val="1"/>
      <w:numFmt w:val="lowerRoman"/>
      <w:lvlText w:val="%6."/>
      <w:legacy w:legacy="1" w:legacySpace="120" w:legacyIndent="180"/>
      <w:lvlJc w:val="left"/>
      <w:pPr>
        <w:ind w:left="1800" w:hanging="180"/>
      </w:pPr>
    </w:lvl>
    <w:lvl w:ilvl="6">
      <w:start w:val="1"/>
      <w:numFmt w:val="decimal"/>
      <w:lvlText w:val="%7."/>
      <w:legacy w:legacy="1" w:legacySpace="120" w:legacyIndent="360"/>
      <w:lvlJc w:val="left"/>
      <w:pPr>
        <w:ind w:left="2160" w:hanging="360"/>
      </w:pPr>
    </w:lvl>
    <w:lvl w:ilvl="7">
      <w:start w:val="1"/>
      <w:numFmt w:val="lowerLetter"/>
      <w:lvlText w:val="%8."/>
      <w:legacy w:legacy="1" w:legacySpace="120" w:legacyIndent="360"/>
      <w:lvlJc w:val="left"/>
      <w:pPr>
        <w:ind w:left="2520" w:hanging="360"/>
      </w:pPr>
    </w:lvl>
    <w:lvl w:ilvl="8">
      <w:start w:val="1"/>
      <w:numFmt w:val="lowerRoman"/>
      <w:lvlText w:val="%9."/>
      <w:legacy w:legacy="1" w:legacySpace="120" w:legacyIndent="180"/>
      <w:lvlJc w:val="left"/>
      <w:pPr>
        <w:ind w:left="2700" w:hanging="180"/>
      </w:pPr>
    </w:lvl>
  </w:abstractNum>
  <w:abstractNum w:abstractNumId="23" w15:restartNumberingAfterBreak="0">
    <w:nsid w:val="69524949"/>
    <w:multiLevelType w:val="hybridMultilevel"/>
    <w:tmpl w:val="000ACBE0"/>
    <w:lvl w:ilvl="0" w:tplc="475CF198">
      <w:start w:val="1"/>
      <w:numFmt w:val="decimal"/>
      <w:lvlText w:val="%1."/>
      <w:lvlJc w:val="left"/>
      <w:pPr>
        <w:tabs>
          <w:tab w:val="num" w:pos="180"/>
        </w:tabs>
        <w:ind w:left="180" w:hanging="360"/>
      </w:pPr>
      <w:rPr>
        <w:rFonts w:cs="Times New Roman" w:hint="default"/>
      </w:rPr>
    </w:lvl>
    <w:lvl w:ilvl="1" w:tplc="E2F4289C">
      <w:start w:val="1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hint="default"/>
      </w:rPr>
    </w:lvl>
    <w:lvl w:ilvl="2" w:tplc="041A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1A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1A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1A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1A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1A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1A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24" w15:restartNumberingAfterBreak="0">
    <w:nsid w:val="69F36A2C"/>
    <w:multiLevelType w:val="hybridMultilevel"/>
    <w:tmpl w:val="94BC9E3C"/>
    <w:lvl w:ilvl="0" w:tplc="747E80B8">
      <w:start w:val="1"/>
      <w:numFmt w:val="decimal"/>
      <w:lvlText w:val="%1."/>
      <w:lvlJc w:val="left"/>
      <w:pPr>
        <w:tabs>
          <w:tab w:val="num" w:pos="945"/>
        </w:tabs>
        <w:ind w:left="945" w:hanging="360"/>
      </w:pPr>
      <w:rPr>
        <w:rFonts w:cs="Times New Roman"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665"/>
        </w:tabs>
        <w:ind w:left="1665" w:hanging="360"/>
      </w:pPr>
      <w:rPr>
        <w:rFonts w:cs="Times New Roman"/>
      </w:rPr>
    </w:lvl>
    <w:lvl w:ilvl="2" w:tplc="041A001B" w:tentative="1">
      <w:start w:val="1"/>
      <w:numFmt w:val="lowerRoman"/>
      <w:lvlText w:val="%3."/>
      <w:lvlJc w:val="right"/>
      <w:pPr>
        <w:tabs>
          <w:tab w:val="num" w:pos="2385"/>
        </w:tabs>
        <w:ind w:left="2385" w:hanging="180"/>
      </w:pPr>
      <w:rPr>
        <w:rFonts w:cs="Times New Roman"/>
      </w:rPr>
    </w:lvl>
    <w:lvl w:ilvl="3" w:tplc="041A000F" w:tentative="1">
      <w:start w:val="1"/>
      <w:numFmt w:val="decimal"/>
      <w:lvlText w:val="%4."/>
      <w:lvlJc w:val="left"/>
      <w:pPr>
        <w:tabs>
          <w:tab w:val="num" w:pos="3105"/>
        </w:tabs>
        <w:ind w:left="3105" w:hanging="360"/>
      </w:pPr>
      <w:rPr>
        <w:rFonts w:cs="Times New Roman"/>
      </w:rPr>
    </w:lvl>
    <w:lvl w:ilvl="4" w:tplc="041A0019" w:tentative="1">
      <w:start w:val="1"/>
      <w:numFmt w:val="lowerLetter"/>
      <w:lvlText w:val="%5."/>
      <w:lvlJc w:val="left"/>
      <w:pPr>
        <w:tabs>
          <w:tab w:val="num" w:pos="3825"/>
        </w:tabs>
        <w:ind w:left="3825" w:hanging="360"/>
      </w:pPr>
      <w:rPr>
        <w:rFonts w:cs="Times New Roman"/>
      </w:rPr>
    </w:lvl>
    <w:lvl w:ilvl="5" w:tplc="041A001B" w:tentative="1">
      <w:start w:val="1"/>
      <w:numFmt w:val="lowerRoman"/>
      <w:lvlText w:val="%6."/>
      <w:lvlJc w:val="right"/>
      <w:pPr>
        <w:tabs>
          <w:tab w:val="num" w:pos="4545"/>
        </w:tabs>
        <w:ind w:left="4545" w:hanging="180"/>
      </w:pPr>
      <w:rPr>
        <w:rFonts w:cs="Times New Roman"/>
      </w:rPr>
    </w:lvl>
    <w:lvl w:ilvl="6" w:tplc="041A000F" w:tentative="1">
      <w:start w:val="1"/>
      <w:numFmt w:val="decimal"/>
      <w:lvlText w:val="%7."/>
      <w:lvlJc w:val="left"/>
      <w:pPr>
        <w:tabs>
          <w:tab w:val="num" w:pos="5265"/>
        </w:tabs>
        <w:ind w:left="5265" w:hanging="360"/>
      </w:pPr>
      <w:rPr>
        <w:rFonts w:cs="Times New Roman"/>
      </w:rPr>
    </w:lvl>
    <w:lvl w:ilvl="7" w:tplc="041A0019" w:tentative="1">
      <w:start w:val="1"/>
      <w:numFmt w:val="lowerLetter"/>
      <w:lvlText w:val="%8."/>
      <w:lvlJc w:val="left"/>
      <w:pPr>
        <w:tabs>
          <w:tab w:val="num" w:pos="5985"/>
        </w:tabs>
        <w:ind w:left="5985" w:hanging="360"/>
      </w:pPr>
      <w:rPr>
        <w:rFonts w:cs="Times New Roman"/>
      </w:rPr>
    </w:lvl>
    <w:lvl w:ilvl="8" w:tplc="041A001B" w:tentative="1">
      <w:start w:val="1"/>
      <w:numFmt w:val="lowerRoman"/>
      <w:lvlText w:val="%9."/>
      <w:lvlJc w:val="right"/>
      <w:pPr>
        <w:tabs>
          <w:tab w:val="num" w:pos="6705"/>
        </w:tabs>
        <w:ind w:left="6705" w:hanging="180"/>
      </w:pPr>
      <w:rPr>
        <w:rFonts w:cs="Times New Roman"/>
      </w:rPr>
    </w:lvl>
  </w:abstractNum>
  <w:abstractNum w:abstractNumId="25" w15:restartNumberingAfterBreak="0">
    <w:nsid w:val="7739219A"/>
    <w:multiLevelType w:val="hybridMultilevel"/>
    <w:tmpl w:val="838C26CE"/>
    <w:lvl w:ilvl="0" w:tplc="041A000F">
      <w:start w:val="1"/>
      <w:numFmt w:val="decimal"/>
      <w:lvlText w:val="%1."/>
      <w:lvlJc w:val="left"/>
      <w:pPr>
        <w:ind w:left="1425" w:hanging="360"/>
      </w:pPr>
    </w:lvl>
    <w:lvl w:ilvl="1" w:tplc="041A0019" w:tentative="1">
      <w:start w:val="1"/>
      <w:numFmt w:val="lowerLetter"/>
      <w:lvlText w:val="%2."/>
      <w:lvlJc w:val="left"/>
      <w:pPr>
        <w:ind w:left="2145" w:hanging="360"/>
      </w:pPr>
    </w:lvl>
    <w:lvl w:ilvl="2" w:tplc="041A001B" w:tentative="1">
      <w:start w:val="1"/>
      <w:numFmt w:val="lowerRoman"/>
      <w:lvlText w:val="%3."/>
      <w:lvlJc w:val="right"/>
      <w:pPr>
        <w:ind w:left="2865" w:hanging="180"/>
      </w:pPr>
    </w:lvl>
    <w:lvl w:ilvl="3" w:tplc="041A000F" w:tentative="1">
      <w:start w:val="1"/>
      <w:numFmt w:val="decimal"/>
      <w:lvlText w:val="%4."/>
      <w:lvlJc w:val="left"/>
      <w:pPr>
        <w:ind w:left="3585" w:hanging="360"/>
      </w:pPr>
    </w:lvl>
    <w:lvl w:ilvl="4" w:tplc="041A0019" w:tentative="1">
      <w:start w:val="1"/>
      <w:numFmt w:val="lowerLetter"/>
      <w:lvlText w:val="%5."/>
      <w:lvlJc w:val="left"/>
      <w:pPr>
        <w:ind w:left="4305" w:hanging="360"/>
      </w:pPr>
    </w:lvl>
    <w:lvl w:ilvl="5" w:tplc="041A001B" w:tentative="1">
      <w:start w:val="1"/>
      <w:numFmt w:val="lowerRoman"/>
      <w:lvlText w:val="%6."/>
      <w:lvlJc w:val="right"/>
      <w:pPr>
        <w:ind w:left="5025" w:hanging="180"/>
      </w:pPr>
    </w:lvl>
    <w:lvl w:ilvl="6" w:tplc="041A000F" w:tentative="1">
      <w:start w:val="1"/>
      <w:numFmt w:val="decimal"/>
      <w:lvlText w:val="%7."/>
      <w:lvlJc w:val="left"/>
      <w:pPr>
        <w:ind w:left="5745" w:hanging="360"/>
      </w:pPr>
    </w:lvl>
    <w:lvl w:ilvl="7" w:tplc="041A0019" w:tentative="1">
      <w:start w:val="1"/>
      <w:numFmt w:val="lowerLetter"/>
      <w:lvlText w:val="%8."/>
      <w:lvlJc w:val="left"/>
      <w:pPr>
        <w:ind w:left="6465" w:hanging="360"/>
      </w:pPr>
    </w:lvl>
    <w:lvl w:ilvl="8" w:tplc="041A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26" w15:restartNumberingAfterBreak="0">
    <w:nsid w:val="7D0F0680"/>
    <w:multiLevelType w:val="hybridMultilevel"/>
    <w:tmpl w:val="DEB8B7C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D9D4B0B"/>
    <w:multiLevelType w:val="hybridMultilevel"/>
    <w:tmpl w:val="555C2B38"/>
    <w:lvl w:ilvl="0" w:tplc="041A000F">
      <w:start w:val="1"/>
      <w:numFmt w:val="decimal"/>
      <w:lvlText w:val="%1."/>
      <w:lvlJc w:val="left"/>
      <w:pPr>
        <w:ind w:left="1080" w:hanging="360"/>
      </w:p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769786739">
    <w:abstractNumId w:val="18"/>
  </w:num>
  <w:num w:numId="2" w16cid:durableId="1325090329">
    <w:abstractNumId w:val="17"/>
  </w:num>
  <w:num w:numId="3" w16cid:durableId="873033251">
    <w:abstractNumId w:val="6"/>
  </w:num>
  <w:num w:numId="4" w16cid:durableId="963656977">
    <w:abstractNumId w:val="9"/>
  </w:num>
  <w:num w:numId="5" w16cid:durableId="1303190417">
    <w:abstractNumId w:val="5"/>
  </w:num>
  <w:num w:numId="6" w16cid:durableId="1130707171">
    <w:abstractNumId w:val="24"/>
  </w:num>
  <w:num w:numId="7" w16cid:durableId="1177116519">
    <w:abstractNumId w:val="23"/>
  </w:num>
  <w:num w:numId="8" w16cid:durableId="210923064">
    <w:abstractNumId w:val="4"/>
  </w:num>
  <w:num w:numId="9" w16cid:durableId="711542973">
    <w:abstractNumId w:val="7"/>
  </w:num>
  <w:num w:numId="10" w16cid:durableId="1051879273">
    <w:abstractNumId w:val="25"/>
  </w:num>
  <w:num w:numId="11" w16cid:durableId="81797818">
    <w:abstractNumId w:val="20"/>
  </w:num>
  <w:num w:numId="12" w16cid:durableId="757824252">
    <w:abstractNumId w:val="12"/>
  </w:num>
  <w:num w:numId="13" w16cid:durableId="22361973">
    <w:abstractNumId w:val="21"/>
  </w:num>
  <w:num w:numId="14" w16cid:durableId="1009523566">
    <w:abstractNumId w:val="0"/>
  </w:num>
  <w:num w:numId="15" w16cid:durableId="1430351797">
    <w:abstractNumId w:val="13"/>
  </w:num>
  <w:num w:numId="16" w16cid:durableId="427579057">
    <w:abstractNumId w:val="11"/>
  </w:num>
  <w:num w:numId="17" w16cid:durableId="1642077944">
    <w:abstractNumId w:val="2"/>
  </w:num>
  <w:num w:numId="18" w16cid:durableId="2036074407">
    <w:abstractNumId w:val="16"/>
  </w:num>
  <w:num w:numId="19" w16cid:durableId="726077681">
    <w:abstractNumId w:val="14"/>
  </w:num>
  <w:num w:numId="20" w16cid:durableId="1137649466">
    <w:abstractNumId w:val="19"/>
  </w:num>
  <w:num w:numId="21" w16cid:durableId="438841094">
    <w:abstractNumId w:val="1"/>
  </w:num>
  <w:num w:numId="22" w16cid:durableId="1124927138">
    <w:abstractNumId w:val="27"/>
  </w:num>
  <w:num w:numId="23" w16cid:durableId="1015305487">
    <w:abstractNumId w:val="8"/>
  </w:num>
  <w:num w:numId="24" w16cid:durableId="1833906697">
    <w:abstractNumId w:val="22"/>
  </w:num>
  <w:num w:numId="25" w16cid:durableId="1395395418">
    <w:abstractNumId w:val="10"/>
  </w:num>
  <w:num w:numId="26" w16cid:durableId="957443620">
    <w:abstractNumId w:val="26"/>
  </w:num>
  <w:num w:numId="27" w16cid:durableId="1270242136">
    <w:abstractNumId w:val="15"/>
  </w:num>
  <w:num w:numId="28" w16cid:durableId="3090203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0AD6"/>
    <w:rsid w:val="00000F06"/>
    <w:rsid w:val="0000106D"/>
    <w:rsid w:val="00001B78"/>
    <w:rsid w:val="0000259A"/>
    <w:rsid w:val="00002EEF"/>
    <w:rsid w:val="000033F5"/>
    <w:rsid w:val="00003E89"/>
    <w:rsid w:val="00003EE4"/>
    <w:rsid w:val="0000526C"/>
    <w:rsid w:val="000062B6"/>
    <w:rsid w:val="00006C4F"/>
    <w:rsid w:val="000073AB"/>
    <w:rsid w:val="000108BC"/>
    <w:rsid w:val="00011283"/>
    <w:rsid w:val="00016E91"/>
    <w:rsid w:val="00020902"/>
    <w:rsid w:val="0002313A"/>
    <w:rsid w:val="000239A7"/>
    <w:rsid w:val="00025AB8"/>
    <w:rsid w:val="00025B5B"/>
    <w:rsid w:val="00026A34"/>
    <w:rsid w:val="0002738B"/>
    <w:rsid w:val="0003195C"/>
    <w:rsid w:val="00031B6F"/>
    <w:rsid w:val="000378BD"/>
    <w:rsid w:val="000402DC"/>
    <w:rsid w:val="00040663"/>
    <w:rsid w:val="00040964"/>
    <w:rsid w:val="00042A3A"/>
    <w:rsid w:val="00043319"/>
    <w:rsid w:val="00044E2C"/>
    <w:rsid w:val="0004633D"/>
    <w:rsid w:val="00047116"/>
    <w:rsid w:val="00050D67"/>
    <w:rsid w:val="000511CB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5E26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6B31"/>
    <w:rsid w:val="000771EE"/>
    <w:rsid w:val="000808F0"/>
    <w:rsid w:val="00080ECC"/>
    <w:rsid w:val="000811E3"/>
    <w:rsid w:val="00081842"/>
    <w:rsid w:val="0008212B"/>
    <w:rsid w:val="0008382D"/>
    <w:rsid w:val="00084EE4"/>
    <w:rsid w:val="00085C93"/>
    <w:rsid w:val="000861F0"/>
    <w:rsid w:val="000866F3"/>
    <w:rsid w:val="0008786F"/>
    <w:rsid w:val="0009029C"/>
    <w:rsid w:val="00091505"/>
    <w:rsid w:val="000926C3"/>
    <w:rsid w:val="00093155"/>
    <w:rsid w:val="00093511"/>
    <w:rsid w:val="00093793"/>
    <w:rsid w:val="0009405A"/>
    <w:rsid w:val="000956D3"/>
    <w:rsid w:val="00096089"/>
    <w:rsid w:val="00096409"/>
    <w:rsid w:val="000977A7"/>
    <w:rsid w:val="000A1803"/>
    <w:rsid w:val="000A1A03"/>
    <w:rsid w:val="000A45A3"/>
    <w:rsid w:val="000A55D2"/>
    <w:rsid w:val="000A58DA"/>
    <w:rsid w:val="000A60AB"/>
    <w:rsid w:val="000A62DF"/>
    <w:rsid w:val="000A71D3"/>
    <w:rsid w:val="000B3813"/>
    <w:rsid w:val="000B3C7C"/>
    <w:rsid w:val="000B4CE8"/>
    <w:rsid w:val="000B5FDC"/>
    <w:rsid w:val="000B6387"/>
    <w:rsid w:val="000B6873"/>
    <w:rsid w:val="000B7ED3"/>
    <w:rsid w:val="000C0210"/>
    <w:rsid w:val="000C077C"/>
    <w:rsid w:val="000C2973"/>
    <w:rsid w:val="000C2B25"/>
    <w:rsid w:val="000C301F"/>
    <w:rsid w:val="000C3168"/>
    <w:rsid w:val="000C3E6F"/>
    <w:rsid w:val="000C3F74"/>
    <w:rsid w:val="000C43D2"/>
    <w:rsid w:val="000C4AD7"/>
    <w:rsid w:val="000C5C76"/>
    <w:rsid w:val="000D03D2"/>
    <w:rsid w:val="000D0726"/>
    <w:rsid w:val="000D0BB5"/>
    <w:rsid w:val="000D3659"/>
    <w:rsid w:val="000D36F1"/>
    <w:rsid w:val="000D44F7"/>
    <w:rsid w:val="000D4A66"/>
    <w:rsid w:val="000D4C62"/>
    <w:rsid w:val="000D7A03"/>
    <w:rsid w:val="000D7A8A"/>
    <w:rsid w:val="000E01D5"/>
    <w:rsid w:val="000E16DD"/>
    <w:rsid w:val="000E2965"/>
    <w:rsid w:val="000E32C6"/>
    <w:rsid w:val="000E3989"/>
    <w:rsid w:val="000E661C"/>
    <w:rsid w:val="000E67F5"/>
    <w:rsid w:val="000E77C6"/>
    <w:rsid w:val="000F0EBD"/>
    <w:rsid w:val="000F265F"/>
    <w:rsid w:val="000F2DBB"/>
    <w:rsid w:val="000F2F32"/>
    <w:rsid w:val="000F315D"/>
    <w:rsid w:val="000F4243"/>
    <w:rsid w:val="000F4AA9"/>
    <w:rsid w:val="000F4E12"/>
    <w:rsid w:val="000F5A1A"/>
    <w:rsid w:val="000F5CCC"/>
    <w:rsid w:val="000F612D"/>
    <w:rsid w:val="000F6435"/>
    <w:rsid w:val="000F7245"/>
    <w:rsid w:val="00100C1D"/>
    <w:rsid w:val="00101253"/>
    <w:rsid w:val="00101A48"/>
    <w:rsid w:val="00104235"/>
    <w:rsid w:val="0010482A"/>
    <w:rsid w:val="001116E1"/>
    <w:rsid w:val="00113316"/>
    <w:rsid w:val="00115090"/>
    <w:rsid w:val="0011564B"/>
    <w:rsid w:val="00115AD4"/>
    <w:rsid w:val="00115FEE"/>
    <w:rsid w:val="0011603D"/>
    <w:rsid w:val="00120C6E"/>
    <w:rsid w:val="0012246E"/>
    <w:rsid w:val="00122B02"/>
    <w:rsid w:val="00124210"/>
    <w:rsid w:val="00124F7C"/>
    <w:rsid w:val="00125C5D"/>
    <w:rsid w:val="00126D33"/>
    <w:rsid w:val="00132188"/>
    <w:rsid w:val="0013247D"/>
    <w:rsid w:val="00132C88"/>
    <w:rsid w:val="00135328"/>
    <w:rsid w:val="0013702A"/>
    <w:rsid w:val="001418B7"/>
    <w:rsid w:val="00142A63"/>
    <w:rsid w:val="0014369C"/>
    <w:rsid w:val="00143E5F"/>
    <w:rsid w:val="00144853"/>
    <w:rsid w:val="00146ECC"/>
    <w:rsid w:val="001475BF"/>
    <w:rsid w:val="00150EEA"/>
    <w:rsid w:val="00152611"/>
    <w:rsid w:val="00152AA4"/>
    <w:rsid w:val="00152F35"/>
    <w:rsid w:val="001544A0"/>
    <w:rsid w:val="001547B9"/>
    <w:rsid w:val="00154D4F"/>
    <w:rsid w:val="00155557"/>
    <w:rsid w:val="00155F12"/>
    <w:rsid w:val="00156503"/>
    <w:rsid w:val="00156849"/>
    <w:rsid w:val="00157F21"/>
    <w:rsid w:val="00160FAE"/>
    <w:rsid w:val="00163074"/>
    <w:rsid w:val="00163E03"/>
    <w:rsid w:val="00164015"/>
    <w:rsid w:val="00164623"/>
    <w:rsid w:val="00164A0F"/>
    <w:rsid w:val="00164BB3"/>
    <w:rsid w:val="00167A54"/>
    <w:rsid w:val="00170290"/>
    <w:rsid w:val="00172232"/>
    <w:rsid w:val="00172A5B"/>
    <w:rsid w:val="00172E12"/>
    <w:rsid w:val="00174C1A"/>
    <w:rsid w:val="00174E8C"/>
    <w:rsid w:val="00176233"/>
    <w:rsid w:val="001778B7"/>
    <w:rsid w:val="001800CF"/>
    <w:rsid w:val="00180E8F"/>
    <w:rsid w:val="00181C9B"/>
    <w:rsid w:val="00183187"/>
    <w:rsid w:val="00186332"/>
    <w:rsid w:val="0018797A"/>
    <w:rsid w:val="0019014A"/>
    <w:rsid w:val="00190BB5"/>
    <w:rsid w:val="00190BC9"/>
    <w:rsid w:val="00191636"/>
    <w:rsid w:val="0019233B"/>
    <w:rsid w:val="00192701"/>
    <w:rsid w:val="0019274C"/>
    <w:rsid w:val="00192AE9"/>
    <w:rsid w:val="00192E37"/>
    <w:rsid w:val="001955A9"/>
    <w:rsid w:val="001957EA"/>
    <w:rsid w:val="00196DED"/>
    <w:rsid w:val="001970BA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2E4B"/>
    <w:rsid w:val="001A4B83"/>
    <w:rsid w:val="001A4C5D"/>
    <w:rsid w:val="001A6218"/>
    <w:rsid w:val="001A7834"/>
    <w:rsid w:val="001A7CE7"/>
    <w:rsid w:val="001B067D"/>
    <w:rsid w:val="001B3032"/>
    <w:rsid w:val="001C0FAD"/>
    <w:rsid w:val="001C3CEB"/>
    <w:rsid w:val="001C445C"/>
    <w:rsid w:val="001C5A5C"/>
    <w:rsid w:val="001C5E26"/>
    <w:rsid w:val="001C6E34"/>
    <w:rsid w:val="001C731D"/>
    <w:rsid w:val="001C7366"/>
    <w:rsid w:val="001C7EDE"/>
    <w:rsid w:val="001D0612"/>
    <w:rsid w:val="001D136B"/>
    <w:rsid w:val="001D1F3B"/>
    <w:rsid w:val="001D1F5F"/>
    <w:rsid w:val="001D2674"/>
    <w:rsid w:val="001D43C2"/>
    <w:rsid w:val="001D461D"/>
    <w:rsid w:val="001D49D2"/>
    <w:rsid w:val="001D58AC"/>
    <w:rsid w:val="001D625C"/>
    <w:rsid w:val="001D66F3"/>
    <w:rsid w:val="001D6857"/>
    <w:rsid w:val="001E4940"/>
    <w:rsid w:val="001E51E0"/>
    <w:rsid w:val="001E7E5E"/>
    <w:rsid w:val="001F0A4F"/>
    <w:rsid w:val="001F0C86"/>
    <w:rsid w:val="001F0D52"/>
    <w:rsid w:val="001F128D"/>
    <w:rsid w:val="001F1766"/>
    <w:rsid w:val="001F2059"/>
    <w:rsid w:val="001F2759"/>
    <w:rsid w:val="001F2B16"/>
    <w:rsid w:val="001F3266"/>
    <w:rsid w:val="001F56F7"/>
    <w:rsid w:val="001F58E3"/>
    <w:rsid w:val="001F59D6"/>
    <w:rsid w:val="0020016D"/>
    <w:rsid w:val="00200CD6"/>
    <w:rsid w:val="00200FD7"/>
    <w:rsid w:val="002025E0"/>
    <w:rsid w:val="00203797"/>
    <w:rsid w:val="0020464B"/>
    <w:rsid w:val="002048D2"/>
    <w:rsid w:val="00210CAA"/>
    <w:rsid w:val="002123A3"/>
    <w:rsid w:val="00212C07"/>
    <w:rsid w:val="00215EB5"/>
    <w:rsid w:val="00216510"/>
    <w:rsid w:val="002165A4"/>
    <w:rsid w:val="00216BB5"/>
    <w:rsid w:val="0022032B"/>
    <w:rsid w:val="00221F07"/>
    <w:rsid w:val="00221F4B"/>
    <w:rsid w:val="002225BC"/>
    <w:rsid w:val="002225E3"/>
    <w:rsid w:val="0022290C"/>
    <w:rsid w:val="0022298D"/>
    <w:rsid w:val="00222C60"/>
    <w:rsid w:val="00223637"/>
    <w:rsid w:val="00224356"/>
    <w:rsid w:val="00224B1C"/>
    <w:rsid w:val="00224F93"/>
    <w:rsid w:val="00226384"/>
    <w:rsid w:val="002264BD"/>
    <w:rsid w:val="002279D7"/>
    <w:rsid w:val="00230AB3"/>
    <w:rsid w:val="00231212"/>
    <w:rsid w:val="00231EF2"/>
    <w:rsid w:val="00232281"/>
    <w:rsid w:val="00232E2E"/>
    <w:rsid w:val="00234E79"/>
    <w:rsid w:val="00240073"/>
    <w:rsid w:val="00240814"/>
    <w:rsid w:val="00240B3E"/>
    <w:rsid w:val="00240B4E"/>
    <w:rsid w:val="00240B95"/>
    <w:rsid w:val="00240C49"/>
    <w:rsid w:val="00240D81"/>
    <w:rsid w:val="00240F32"/>
    <w:rsid w:val="00243FA5"/>
    <w:rsid w:val="002443D5"/>
    <w:rsid w:val="002451AF"/>
    <w:rsid w:val="00245356"/>
    <w:rsid w:val="0024672C"/>
    <w:rsid w:val="0024678F"/>
    <w:rsid w:val="00247E28"/>
    <w:rsid w:val="0025249A"/>
    <w:rsid w:val="00252F0E"/>
    <w:rsid w:val="00253B7F"/>
    <w:rsid w:val="00253D28"/>
    <w:rsid w:val="002540D0"/>
    <w:rsid w:val="00254106"/>
    <w:rsid w:val="00255417"/>
    <w:rsid w:val="0026119A"/>
    <w:rsid w:val="0026120A"/>
    <w:rsid w:val="0026129A"/>
    <w:rsid w:val="002614A0"/>
    <w:rsid w:val="00263EED"/>
    <w:rsid w:val="0026481C"/>
    <w:rsid w:val="00264889"/>
    <w:rsid w:val="0026507B"/>
    <w:rsid w:val="00265A46"/>
    <w:rsid w:val="002669EF"/>
    <w:rsid w:val="00266FD7"/>
    <w:rsid w:val="0026720A"/>
    <w:rsid w:val="00267320"/>
    <w:rsid w:val="00270AF6"/>
    <w:rsid w:val="00270C26"/>
    <w:rsid w:val="0027107A"/>
    <w:rsid w:val="00272052"/>
    <w:rsid w:val="0027305E"/>
    <w:rsid w:val="00273851"/>
    <w:rsid w:val="00273E8A"/>
    <w:rsid w:val="002747EE"/>
    <w:rsid w:val="00276F75"/>
    <w:rsid w:val="00277109"/>
    <w:rsid w:val="0027789E"/>
    <w:rsid w:val="00277FF1"/>
    <w:rsid w:val="00280A21"/>
    <w:rsid w:val="00280E20"/>
    <w:rsid w:val="002814DA"/>
    <w:rsid w:val="00281B54"/>
    <w:rsid w:val="00282BC2"/>
    <w:rsid w:val="00283A79"/>
    <w:rsid w:val="002856CD"/>
    <w:rsid w:val="00286084"/>
    <w:rsid w:val="00291948"/>
    <w:rsid w:val="00291BF0"/>
    <w:rsid w:val="00294F04"/>
    <w:rsid w:val="00297174"/>
    <w:rsid w:val="00297418"/>
    <w:rsid w:val="002A01FE"/>
    <w:rsid w:val="002A0343"/>
    <w:rsid w:val="002A0C8E"/>
    <w:rsid w:val="002A24DE"/>
    <w:rsid w:val="002A25E5"/>
    <w:rsid w:val="002A2A87"/>
    <w:rsid w:val="002A325C"/>
    <w:rsid w:val="002A3741"/>
    <w:rsid w:val="002A37BB"/>
    <w:rsid w:val="002A53E8"/>
    <w:rsid w:val="002A58B5"/>
    <w:rsid w:val="002A5D9B"/>
    <w:rsid w:val="002A66A3"/>
    <w:rsid w:val="002B0E66"/>
    <w:rsid w:val="002B2247"/>
    <w:rsid w:val="002B34E3"/>
    <w:rsid w:val="002B38B0"/>
    <w:rsid w:val="002B3CB1"/>
    <w:rsid w:val="002B4287"/>
    <w:rsid w:val="002B49C3"/>
    <w:rsid w:val="002B6187"/>
    <w:rsid w:val="002B66E3"/>
    <w:rsid w:val="002C11D9"/>
    <w:rsid w:val="002C2531"/>
    <w:rsid w:val="002C3013"/>
    <w:rsid w:val="002C3D95"/>
    <w:rsid w:val="002C428A"/>
    <w:rsid w:val="002C6129"/>
    <w:rsid w:val="002C661F"/>
    <w:rsid w:val="002D01FE"/>
    <w:rsid w:val="002D022E"/>
    <w:rsid w:val="002D0E05"/>
    <w:rsid w:val="002D0E0B"/>
    <w:rsid w:val="002D11D6"/>
    <w:rsid w:val="002D17FD"/>
    <w:rsid w:val="002D1C56"/>
    <w:rsid w:val="002D229A"/>
    <w:rsid w:val="002D3371"/>
    <w:rsid w:val="002D4BF0"/>
    <w:rsid w:val="002D65EE"/>
    <w:rsid w:val="002E1EF5"/>
    <w:rsid w:val="002E3D00"/>
    <w:rsid w:val="002E4252"/>
    <w:rsid w:val="002E70E3"/>
    <w:rsid w:val="002E7D62"/>
    <w:rsid w:val="002F046D"/>
    <w:rsid w:val="002F18DF"/>
    <w:rsid w:val="002F2C9F"/>
    <w:rsid w:val="002F3997"/>
    <w:rsid w:val="002F44D4"/>
    <w:rsid w:val="002F4E94"/>
    <w:rsid w:val="002F57D5"/>
    <w:rsid w:val="002F5FF7"/>
    <w:rsid w:val="002F6302"/>
    <w:rsid w:val="002F7CC3"/>
    <w:rsid w:val="003011AB"/>
    <w:rsid w:val="00303466"/>
    <w:rsid w:val="0030378E"/>
    <w:rsid w:val="00304634"/>
    <w:rsid w:val="00304DBB"/>
    <w:rsid w:val="00307B51"/>
    <w:rsid w:val="0031125E"/>
    <w:rsid w:val="003114FE"/>
    <w:rsid w:val="00311783"/>
    <w:rsid w:val="0031184F"/>
    <w:rsid w:val="00311EDD"/>
    <w:rsid w:val="003121A7"/>
    <w:rsid w:val="0031249B"/>
    <w:rsid w:val="00312838"/>
    <w:rsid w:val="003146A2"/>
    <w:rsid w:val="003148AA"/>
    <w:rsid w:val="00314DC0"/>
    <w:rsid w:val="00316D86"/>
    <w:rsid w:val="00316DA3"/>
    <w:rsid w:val="00316DBE"/>
    <w:rsid w:val="003178D1"/>
    <w:rsid w:val="003203B2"/>
    <w:rsid w:val="00321EFB"/>
    <w:rsid w:val="00321FE0"/>
    <w:rsid w:val="00324B81"/>
    <w:rsid w:val="00324C07"/>
    <w:rsid w:val="00327A63"/>
    <w:rsid w:val="00331148"/>
    <w:rsid w:val="00331258"/>
    <w:rsid w:val="00331277"/>
    <w:rsid w:val="003320A0"/>
    <w:rsid w:val="00332BF1"/>
    <w:rsid w:val="00333688"/>
    <w:rsid w:val="0033371E"/>
    <w:rsid w:val="00333D60"/>
    <w:rsid w:val="00335F37"/>
    <w:rsid w:val="003366BB"/>
    <w:rsid w:val="003373F3"/>
    <w:rsid w:val="003377D5"/>
    <w:rsid w:val="00340A78"/>
    <w:rsid w:val="00343231"/>
    <w:rsid w:val="00343B0B"/>
    <w:rsid w:val="00344736"/>
    <w:rsid w:val="003452C9"/>
    <w:rsid w:val="00346395"/>
    <w:rsid w:val="00347032"/>
    <w:rsid w:val="00347817"/>
    <w:rsid w:val="00350517"/>
    <w:rsid w:val="00351DEB"/>
    <w:rsid w:val="00352845"/>
    <w:rsid w:val="00353A7A"/>
    <w:rsid w:val="00353C0F"/>
    <w:rsid w:val="00353DF5"/>
    <w:rsid w:val="00354261"/>
    <w:rsid w:val="00355ECD"/>
    <w:rsid w:val="00356F0C"/>
    <w:rsid w:val="0035727A"/>
    <w:rsid w:val="00357DC7"/>
    <w:rsid w:val="00357DF3"/>
    <w:rsid w:val="00361BD8"/>
    <w:rsid w:val="00361DFE"/>
    <w:rsid w:val="003623BC"/>
    <w:rsid w:val="00362B78"/>
    <w:rsid w:val="00363CE1"/>
    <w:rsid w:val="00365743"/>
    <w:rsid w:val="00365D20"/>
    <w:rsid w:val="00366599"/>
    <w:rsid w:val="00367D12"/>
    <w:rsid w:val="00370568"/>
    <w:rsid w:val="00372C69"/>
    <w:rsid w:val="00373493"/>
    <w:rsid w:val="00380367"/>
    <w:rsid w:val="0038089F"/>
    <w:rsid w:val="00380CE2"/>
    <w:rsid w:val="003844ED"/>
    <w:rsid w:val="00384901"/>
    <w:rsid w:val="00385DF1"/>
    <w:rsid w:val="00386131"/>
    <w:rsid w:val="00386B05"/>
    <w:rsid w:val="003873EE"/>
    <w:rsid w:val="003909B3"/>
    <w:rsid w:val="00391FDE"/>
    <w:rsid w:val="003948AD"/>
    <w:rsid w:val="003948C1"/>
    <w:rsid w:val="00394A48"/>
    <w:rsid w:val="00395447"/>
    <w:rsid w:val="00395482"/>
    <w:rsid w:val="003958BF"/>
    <w:rsid w:val="00395BE9"/>
    <w:rsid w:val="003A03C1"/>
    <w:rsid w:val="003A1CF8"/>
    <w:rsid w:val="003A1FBC"/>
    <w:rsid w:val="003A2405"/>
    <w:rsid w:val="003A39A4"/>
    <w:rsid w:val="003A4DE4"/>
    <w:rsid w:val="003A4F8D"/>
    <w:rsid w:val="003A4FDC"/>
    <w:rsid w:val="003B27C1"/>
    <w:rsid w:val="003B28F4"/>
    <w:rsid w:val="003B2F47"/>
    <w:rsid w:val="003B3E14"/>
    <w:rsid w:val="003B5180"/>
    <w:rsid w:val="003B5DB3"/>
    <w:rsid w:val="003B7024"/>
    <w:rsid w:val="003C0087"/>
    <w:rsid w:val="003C08B2"/>
    <w:rsid w:val="003C2D7A"/>
    <w:rsid w:val="003C39FB"/>
    <w:rsid w:val="003C435F"/>
    <w:rsid w:val="003C5586"/>
    <w:rsid w:val="003C6482"/>
    <w:rsid w:val="003C6B04"/>
    <w:rsid w:val="003C7EF7"/>
    <w:rsid w:val="003D1178"/>
    <w:rsid w:val="003D131C"/>
    <w:rsid w:val="003D1BAA"/>
    <w:rsid w:val="003D26E4"/>
    <w:rsid w:val="003D2C72"/>
    <w:rsid w:val="003D4A61"/>
    <w:rsid w:val="003D4C69"/>
    <w:rsid w:val="003D4DD8"/>
    <w:rsid w:val="003D6452"/>
    <w:rsid w:val="003D6F9C"/>
    <w:rsid w:val="003E0176"/>
    <w:rsid w:val="003E3958"/>
    <w:rsid w:val="003E423A"/>
    <w:rsid w:val="003E711F"/>
    <w:rsid w:val="003F0169"/>
    <w:rsid w:val="003F0D01"/>
    <w:rsid w:val="003F2FF9"/>
    <w:rsid w:val="003F5207"/>
    <w:rsid w:val="003F52D7"/>
    <w:rsid w:val="003F58DA"/>
    <w:rsid w:val="003F5B7E"/>
    <w:rsid w:val="003F6053"/>
    <w:rsid w:val="003F78BD"/>
    <w:rsid w:val="003F7A4E"/>
    <w:rsid w:val="003F7F9F"/>
    <w:rsid w:val="00400242"/>
    <w:rsid w:val="004007A3"/>
    <w:rsid w:val="00400A97"/>
    <w:rsid w:val="00400AFD"/>
    <w:rsid w:val="00402234"/>
    <w:rsid w:val="00402CA0"/>
    <w:rsid w:val="00402D16"/>
    <w:rsid w:val="0040421F"/>
    <w:rsid w:val="00404A0E"/>
    <w:rsid w:val="00404C11"/>
    <w:rsid w:val="004056CF"/>
    <w:rsid w:val="0040581A"/>
    <w:rsid w:val="00406453"/>
    <w:rsid w:val="00407391"/>
    <w:rsid w:val="0041019F"/>
    <w:rsid w:val="00411319"/>
    <w:rsid w:val="00413411"/>
    <w:rsid w:val="00413684"/>
    <w:rsid w:val="004137FE"/>
    <w:rsid w:val="00413FA9"/>
    <w:rsid w:val="00414197"/>
    <w:rsid w:val="00414526"/>
    <w:rsid w:val="00415379"/>
    <w:rsid w:val="0041595B"/>
    <w:rsid w:val="00416B59"/>
    <w:rsid w:val="00420A60"/>
    <w:rsid w:val="00421770"/>
    <w:rsid w:val="0042440C"/>
    <w:rsid w:val="00424AE4"/>
    <w:rsid w:val="0042599D"/>
    <w:rsid w:val="00425E68"/>
    <w:rsid w:val="004271A4"/>
    <w:rsid w:val="004329C4"/>
    <w:rsid w:val="00433CBD"/>
    <w:rsid w:val="00433DC9"/>
    <w:rsid w:val="00436015"/>
    <w:rsid w:val="004361B4"/>
    <w:rsid w:val="00437096"/>
    <w:rsid w:val="00440760"/>
    <w:rsid w:val="00440F8F"/>
    <w:rsid w:val="00442728"/>
    <w:rsid w:val="00443FDE"/>
    <w:rsid w:val="00445187"/>
    <w:rsid w:val="0044661E"/>
    <w:rsid w:val="00451B17"/>
    <w:rsid w:val="0045223F"/>
    <w:rsid w:val="00453CF8"/>
    <w:rsid w:val="00455E17"/>
    <w:rsid w:val="00456DA1"/>
    <w:rsid w:val="00457299"/>
    <w:rsid w:val="004572B2"/>
    <w:rsid w:val="00460260"/>
    <w:rsid w:val="00460818"/>
    <w:rsid w:val="00461AD2"/>
    <w:rsid w:val="00462101"/>
    <w:rsid w:val="00463B41"/>
    <w:rsid w:val="00466272"/>
    <w:rsid w:val="00470F69"/>
    <w:rsid w:val="00470FCA"/>
    <w:rsid w:val="004739A6"/>
    <w:rsid w:val="0047701E"/>
    <w:rsid w:val="00477FEC"/>
    <w:rsid w:val="00480BB0"/>
    <w:rsid w:val="00481890"/>
    <w:rsid w:val="004820CF"/>
    <w:rsid w:val="0048429F"/>
    <w:rsid w:val="00484A07"/>
    <w:rsid w:val="00484E3C"/>
    <w:rsid w:val="00486190"/>
    <w:rsid w:val="00486AC8"/>
    <w:rsid w:val="00487AB0"/>
    <w:rsid w:val="004922D7"/>
    <w:rsid w:val="00492B53"/>
    <w:rsid w:val="00492C57"/>
    <w:rsid w:val="00493320"/>
    <w:rsid w:val="0049372D"/>
    <w:rsid w:val="00496455"/>
    <w:rsid w:val="00496539"/>
    <w:rsid w:val="00496DFB"/>
    <w:rsid w:val="00496F4A"/>
    <w:rsid w:val="004A0670"/>
    <w:rsid w:val="004A076B"/>
    <w:rsid w:val="004A204E"/>
    <w:rsid w:val="004A2F5A"/>
    <w:rsid w:val="004B047A"/>
    <w:rsid w:val="004B133F"/>
    <w:rsid w:val="004B1E3C"/>
    <w:rsid w:val="004B5DDE"/>
    <w:rsid w:val="004C1336"/>
    <w:rsid w:val="004C3CAF"/>
    <w:rsid w:val="004C4DE1"/>
    <w:rsid w:val="004C4FFA"/>
    <w:rsid w:val="004C5C43"/>
    <w:rsid w:val="004C60C7"/>
    <w:rsid w:val="004C619B"/>
    <w:rsid w:val="004C72ED"/>
    <w:rsid w:val="004C746F"/>
    <w:rsid w:val="004C79B9"/>
    <w:rsid w:val="004D1971"/>
    <w:rsid w:val="004D2208"/>
    <w:rsid w:val="004D27A6"/>
    <w:rsid w:val="004D27EB"/>
    <w:rsid w:val="004D2EF8"/>
    <w:rsid w:val="004D3160"/>
    <w:rsid w:val="004D3DDB"/>
    <w:rsid w:val="004D438D"/>
    <w:rsid w:val="004D483B"/>
    <w:rsid w:val="004D4A2E"/>
    <w:rsid w:val="004D5C97"/>
    <w:rsid w:val="004D75E6"/>
    <w:rsid w:val="004E2370"/>
    <w:rsid w:val="004E2946"/>
    <w:rsid w:val="004E409F"/>
    <w:rsid w:val="004E5B76"/>
    <w:rsid w:val="004E68F4"/>
    <w:rsid w:val="004F0A08"/>
    <w:rsid w:val="004F1172"/>
    <w:rsid w:val="004F1314"/>
    <w:rsid w:val="004F15E8"/>
    <w:rsid w:val="004F32F6"/>
    <w:rsid w:val="004F4646"/>
    <w:rsid w:val="004F49C5"/>
    <w:rsid w:val="004F4BFE"/>
    <w:rsid w:val="004F4F22"/>
    <w:rsid w:val="004F5C6C"/>
    <w:rsid w:val="004F5DDD"/>
    <w:rsid w:val="004F5E26"/>
    <w:rsid w:val="004F5E82"/>
    <w:rsid w:val="004F75E9"/>
    <w:rsid w:val="00500256"/>
    <w:rsid w:val="005004E2"/>
    <w:rsid w:val="00500B5A"/>
    <w:rsid w:val="0050135D"/>
    <w:rsid w:val="00501D23"/>
    <w:rsid w:val="00502C04"/>
    <w:rsid w:val="0050345D"/>
    <w:rsid w:val="005039DC"/>
    <w:rsid w:val="00504ECE"/>
    <w:rsid w:val="00505B39"/>
    <w:rsid w:val="00506C60"/>
    <w:rsid w:val="00507F3E"/>
    <w:rsid w:val="005116B5"/>
    <w:rsid w:val="00514533"/>
    <w:rsid w:val="00514666"/>
    <w:rsid w:val="0051483F"/>
    <w:rsid w:val="005159D0"/>
    <w:rsid w:val="005159F2"/>
    <w:rsid w:val="00515A0F"/>
    <w:rsid w:val="0051785A"/>
    <w:rsid w:val="00517864"/>
    <w:rsid w:val="00517BBF"/>
    <w:rsid w:val="005204FE"/>
    <w:rsid w:val="00521D9A"/>
    <w:rsid w:val="00523926"/>
    <w:rsid w:val="005272FE"/>
    <w:rsid w:val="00527FA2"/>
    <w:rsid w:val="005301CA"/>
    <w:rsid w:val="00534ECB"/>
    <w:rsid w:val="00535F40"/>
    <w:rsid w:val="005372E6"/>
    <w:rsid w:val="00537B29"/>
    <w:rsid w:val="00540FC5"/>
    <w:rsid w:val="00542CDF"/>
    <w:rsid w:val="00543C48"/>
    <w:rsid w:val="005449E2"/>
    <w:rsid w:val="005455AE"/>
    <w:rsid w:val="00545A1A"/>
    <w:rsid w:val="00545F53"/>
    <w:rsid w:val="00545FC2"/>
    <w:rsid w:val="00547281"/>
    <w:rsid w:val="00547A2B"/>
    <w:rsid w:val="00547E05"/>
    <w:rsid w:val="005525A7"/>
    <w:rsid w:val="00552A98"/>
    <w:rsid w:val="00555FBD"/>
    <w:rsid w:val="005565D2"/>
    <w:rsid w:val="005569FB"/>
    <w:rsid w:val="00557C0C"/>
    <w:rsid w:val="00561390"/>
    <w:rsid w:val="005613F6"/>
    <w:rsid w:val="00561420"/>
    <w:rsid w:val="00563656"/>
    <w:rsid w:val="0056396F"/>
    <w:rsid w:val="005658E1"/>
    <w:rsid w:val="00566089"/>
    <w:rsid w:val="00566CE0"/>
    <w:rsid w:val="00566CE2"/>
    <w:rsid w:val="00567DB4"/>
    <w:rsid w:val="00570572"/>
    <w:rsid w:val="0057158B"/>
    <w:rsid w:val="00572F9E"/>
    <w:rsid w:val="00573E72"/>
    <w:rsid w:val="0057466A"/>
    <w:rsid w:val="00574F8D"/>
    <w:rsid w:val="005763B7"/>
    <w:rsid w:val="0057652D"/>
    <w:rsid w:val="00580066"/>
    <w:rsid w:val="00580CD3"/>
    <w:rsid w:val="00581AF0"/>
    <w:rsid w:val="00581B32"/>
    <w:rsid w:val="00581F86"/>
    <w:rsid w:val="005836A8"/>
    <w:rsid w:val="00585BE7"/>
    <w:rsid w:val="00586BD2"/>
    <w:rsid w:val="0059208E"/>
    <w:rsid w:val="00593914"/>
    <w:rsid w:val="00593C92"/>
    <w:rsid w:val="005947D7"/>
    <w:rsid w:val="0059485F"/>
    <w:rsid w:val="00595877"/>
    <w:rsid w:val="0059712A"/>
    <w:rsid w:val="00597789"/>
    <w:rsid w:val="00597B73"/>
    <w:rsid w:val="005A0172"/>
    <w:rsid w:val="005A04AD"/>
    <w:rsid w:val="005A2001"/>
    <w:rsid w:val="005A25DE"/>
    <w:rsid w:val="005A3212"/>
    <w:rsid w:val="005A3C18"/>
    <w:rsid w:val="005A4525"/>
    <w:rsid w:val="005A71B3"/>
    <w:rsid w:val="005B0D5A"/>
    <w:rsid w:val="005B19A1"/>
    <w:rsid w:val="005B3E08"/>
    <w:rsid w:val="005B49F1"/>
    <w:rsid w:val="005B53A3"/>
    <w:rsid w:val="005B6220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0DB7"/>
    <w:rsid w:val="005E1605"/>
    <w:rsid w:val="005E3438"/>
    <w:rsid w:val="005E3F91"/>
    <w:rsid w:val="005E6783"/>
    <w:rsid w:val="005F055B"/>
    <w:rsid w:val="005F0B6F"/>
    <w:rsid w:val="005F2029"/>
    <w:rsid w:val="005F2137"/>
    <w:rsid w:val="005F3C97"/>
    <w:rsid w:val="005F40B6"/>
    <w:rsid w:val="005F516C"/>
    <w:rsid w:val="005F5237"/>
    <w:rsid w:val="005F655D"/>
    <w:rsid w:val="005F6992"/>
    <w:rsid w:val="005F7578"/>
    <w:rsid w:val="006003F5"/>
    <w:rsid w:val="00600861"/>
    <w:rsid w:val="00600971"/>
    <w:rsid w:val="00601328"/>
    <w:rsid w:val="0060336E"/>
    <w:rsid w:val="00603676"/>
    <w:rsid w:val="006048B3"/>
    <w:rsid w:val="006056E7"/>
    <w:rsid w:val="006064F4"/>
    <w:rsid w:val="00606719"/>
    <w:rsid w:val="00610329"/>
    <w:rsid w:val="00610699"/>
    <w:rsid w:val="00611360"/>
    <w:rsid w:val="0061178D"/>
    <w:rsid w:val="00613614"/>
    <w:rsid w:val="00613BE7"/>
    <w:rsid w:val="006140B3"/>
    <w:rsid w:val="006147BD"/>
    <w:rsid w:val="00614EAE"/>
    <w:rsid w:val="0061733E"/>
    <w:rsid w:val="00617B6B"/>
    <w:rsid w:val="00620FD2"/>
    <w:rsid w:val="006219D5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1BBD"/>
    <w:rsid w:val="00632961"/>
    <w:rsid w:val="00632E7F"/>
    <w:rsid w:val="00634A6A"/>
    <w:rsid w:val="00636A3B"/>
    <w:rsid w:val="006405FC"/>
    <w:rsid w:val="00641934"/>
    <w:rsid w:val="006425A8"/>
    <w:rsid w:val="00643736"/>
    <w:rsid w:val="00644F2F"/>
    <w:rsid w:val="00644F48"/>
    <w:rsid w:val="00645BA7"/>
    <w:rsid w:val="006468DC"/>
    <w:rsid w:val="00647443"/>
    <w:rsid w:val="00650747"/>
    <w:rsid w:val="0065114F"/>
    <w:rsid w:val="00651D7D"/>
    <w:rsid w:val="006551BA"/>
    <w:rsid w:val="00662833"/>
    <w:rsid w:val="006639B8"/>
    <w:rsid w:val="00663E54"/>
    <w:rsid w:val="00665020"/>
    <w:rsid w:val="006651DE"/>
    <w:rsid w:val="006662C1"/>
    <w:rsid w:val="006673A2"/>
    <w:rsid w:val="00667A1A"/>
    <w:rsid w:val="00671933"/>
    <w:rsid w:val="00671E0C"/>
    <w:rsid w:val="006720B4"/>
    <w:rsid w:val="00673033"/>
    <w:rsid w:val="00673569"/>
    <w:rsid w:val="0067376F"/>
    <w:rsid w:val="00674DDF"/>
    <w:rsid w:val="0067509B"/>
    <w:rsid w:val="00675358"/>
    <w:rsid w:val="006757E3"/>
    <w:rsid w:val="006766ED"/>
    <w:rsid w:val="006772EA"/>
    <w:rsid w:val="0067757A"/>
    <w:rsid w:val="00677917"/>
    <w:rsid w:val="006802CC"/>
    <w:rsid w:val="00681496"/>
    <w:rsid w:val="00681C44"/>
    <w:rsid w:val="00684A05"/>
    <w:rsid w:val="00687875"/>
    <w:rsid w:val="00691B50"/>
    <w:rsid w:val="00692835"/>
    <w:rsid w:val="006929E4"/>
    <w:rsid w:val="00692C73"/>
    <w:rsid w:val="0069326C"/>
    <w:rsid w:val="00694AF9"/>
    <w:rsid w:val="00695BEE"/>
    <w:rsid w:val="00696A55"/>
    <w:rsid w:val="006A2785"/>
    <w:rsid w:val="006A70FC"/>
    <w:rsid w:val="006B12E7"/>
    <w:rsid w:val="006B1383"/>
    <w:rsid w:val="006B1738"/>
    <w:rsid w:val="006B1DF4"/>
    <w:rsid w:val="006B265E"/>
    <w:rsid w:val="006B30F4"/>
    <w:rsid w:val="006B401C"/>
    <w:rsid w:val="006B5929"/>
    <w:rsid w:val="006B6A96"/>
    <w:rsid w:val="006C3B2E"/>
    <w:rsid w:val="006C3D75"/>
    <w:rsid w:val="006C4048"/>
    <w:rsid w:val="006C4620"/>
    <w:rsid w:val="006C4883"/>
    <w:rsid w:val="006C4A2E"/>
    <w:rsid w:val="006C5A18"/>
    <w:rsid w:val="006C650E"/>
    <w:rsid w:val="006C7AE0"/>
    <w:rsid w:val="006D0D32"/>
    <w:rsid w:val="006D139C"/>
    <w:rsid w:val="006D2B27"/>
    <w:rsid w:val="006D335D"/>
    <w:rsid w:val="006D3C59"/>
    <w:rsid w:val="006D45DC"/>
    <w:rsid w:val="006E1D91"/>
    <w:rsid w:val="006E2A13"/>
    <w:rsid w:val="006E4765"/>
    <w:rsid w:val="006E483F"/>
    <w:rsid w:val="006E4DC2"/>
    <w:rsid w:val="006E5DD3"/>
    <w:rsid w:val="006E62EF"/>
    <w:rsid w:val="006E639F"/>
    <w:rsid w:val="006F044D"/>
    <w:rsid w:val="006F07FC"/>
    <w:rsid w:val="006F1333"/>
    <w:rsid w:val="006F1521"/>
    <w:rsid w:val="006F2372"/>
    <w:rsid w:val="006F3A79"/>
    <w:rsid w:val="006F44CD"/>
    <w:rsid w:val="006F5909"/>
    <w:rsid w:val="006F5D92"/>
    <w:rsid w:val="006F5E7C"/>
    <w:rsid w:val="006F606C"/>
    <w:rsid w:val="006F6AC6"/>
    <w:rsid w:val="006F6E5A"/>
    <w:rsid w:val="006F6F30"/>
    <w:rsid w:val="006F7371"/>
    <w:rsid w:val="006F756F"/>
    <w:rsid w:val="007010A1"/>
    <w:rsid w:val="007012B1"/>
    <w:rsid w:val="007028AA"/>
    <w:rsid w:val="0070323E"/>
    <w:rsid w:val="0070360D"/>
    <w:rsid w:val="00707E48"/>
    <w:rsid w:val="0071222E"/>
    <w:rsid w:val="007131F7"/>
    <w:rsid w:val="00713735"/>
    <w:rsid w:val="00713C43"/>
    <w:rsid w:val="00713E99"/>
    <w:rsid w:val="0071484B"/>
    <w:rsid w:val="00715184"/>
    <w:rsid w:val="00715CEC"/>
    <w:rsid w:val="00717B73"/>
    <w:rsid w:val="007224C1"/>
    <w:rsid w:val="007242A5"/>
    <w:rsid w:val="00725494"/>
    <w:rsid w:val="0072558B"/>
    <w:rsid w:val="007259B0"/>
    <w:rsid w:val="00726323"/>
    <w:rsid w:val="007277AA"/>
    <w:rsid w:val="007317B5"/>
    <w:rsid w:val="00736859"/>
    <w:rsid w:val="00740180"/>
    <w:rsid w:val="007420B3"/>
    <w:rsid w:val="00742BD3"/>
    <w:rsid w:val="00743702"/>
    <w:rsid w:val="00743A0F"/>
    <w:rsid w:val="00743AC1"/>
    <w:rsid w:val="00744BFF"/>
    <w:rsid w:val="00745261"/>
    <w:rsid w:val="00745674"/>
    <w:rsid w:val="0074726A"/>
    <w:rsid w:val="00747355"/>
    <w:rsid w:val="00750E9D"/>
    <w:rsid w:val="00750FEE"/>
    <w:rsid w:val="007518DF"/>
    <w:rsid w:val="00753D58"/>
    <w:rsid w:val="00754EA0"/>
    <w:rsid w:val="00754EB1"/>
    <w:rsid w:val="0075674D"/>
    <w:rsid w:val="007609F6"/>
    <w:rsid w:val="00761489"/>
    <w:rsid w:val="00762B13"/>
    <w:rsid w:val="007633D2"/>
    <w:rsid w:val="00763B13"/>
    <w:rsid w:val="0076582F"/>
    <w:rsid w:val="00767A4A"/>
    <w:rsid w:val="00770F3F"/>
    <w:rsid w:val="007727E6"/>
    <w:rsid w:val="007749C2"/>
    <w:rsid w:val="0077595E"/>
    <w:rsid w:val="00775E61"/>
    <w:rsid w:val="00777569"/>
    <w:rsid w:val="00780338"/>
    <w:rsid w:val="00781F25"/>
    <w:rsid w:val="007830D3"/>
    <w:rsid w:val="00783488"/>
    <w:rsid w:val="00783A4A"/>
    <w:rsid w:val="00783D56"/>
    <w:rsid w:val="007848BC"/>
    <w:rsid w:val="00785A58"/>
    <w:rsid w:val="00791F65"/>
    <w:rsid w:val="007922EF"/>
    <w:rsid w:val="007929D9"/>
    <w:rsid w:val="007933B1"/>
    <w:rsid w:val="0079410A"/>
    <w:rsid w:val="00794233"/>
    <w:rsid w:val="0079606C"/>
    <w:rsid w:val="007966DE"/>
    <w:rsid w:val="00797718"/>
    <w:rsid w:val="00797782"/>
    <w:rsid w:val="007A0CB2"/>
    <w:rsid w:val="007A11C6"/>
    <w:rsid w:val="007A1D57"/>
    <w:rsid w:val="007A208E"/>
    <w:rsid w:val="007A20CC"/>
    <w:rsid w:val="007A36DD"/>
    <w:rsid w:val="007A5E9C"/>
    <w:rsid w:val="007A6630"/>
    <w:rsid w:val="007B00DA"/>
    <w:rsid w:val="007B1B39"/>
    <w:rsid w:val="007B28CB"/>
    <w:rsid w:val="007B2D14"/>
    <w:rsid w:val="007B581A"/>
    <w:rsid w:val="007B64A8"/>
    <w:rsid w:val="007B73C8"/>
    <w:rsid w:val="007C2A14"/>
    <w:rsid w:val="007C3C4F"/>
    <w:rsid w:val="007C492B"/>
    <w:rsid w:val="007C5519"/>
    <w:rsid w:val="007C7C7F"/>
    <w:rsid w:val="007D30E6"/>
    <w:rsid w:val="007D310F"/>
    <w:rsid w:val="007D3E88"/>
    <w:rsid w:val="007D40F7"/>
    <w:rsid w:val="007D6324"/>
    <w:rsid w:val="007D70A7"/>
    <w:rsid w:val="007D746F"/>
    <w:rsid w:val="007D786E"/>
    <w:rsid w:val="007D7B3D"/>
    <w:rsid w:val="007E01FD"/>
    <w:rsid w:val="007E0355"/>
    <w:rsid w:val="007E2172"/>
    <w:rsid w:val="007E3B8C"/>
    <w:rsid w:val="007E4208"/>
    <w:rsid w:val="007E4310"/>
    <w:rsid w:val="007E543B"/>
    <w:rsid w:val="007E603A"/>
    <w:rsid w:val="007E788E"/>
    <w:rsid w:val="007E7CDC"/>
    <w:rsid w:val="007F08E2"/>
    <w:rsid w:val="007F0CEA"/>
    <w:rsid w:val="007F1024"/>
    <w:rsid w:val="007F2FBC"/>
    <w:rsid w:val="007F36A9"/>
    <w:rsid w:val="007F3A39"/>
    <w:rsid w:val="007F3CD2"/>
    <w:rsid w:val="007F46CD"/>
    <w:rsid w:val="007F7709"/>
    <w:rsid w:val="007F7CA7"/>
    <w:rsid w:val="00800812"/>
    <w:rsid w:val="0080092F"/>
    <w:rsid w:val="008023E4"/>
    <w:rsid w:val="0080347A"/>
    <w:rsid w:val="00803F42"/>
    <w:rsid w:val="008041FD"/>
    <w:rsid w:val="00804F57"/>
    <w:rsid w:val="0080543B"/>
    <w:rsid w:val="00805538"/>
    <w:rsid w:val="008057D6"/>
    <w:rsid w:val="00805819"/>
    <w:rsid w:val="00805F98"/>
    <w:rsid w:val="008117EC"/>
    <w:rsid w:val="008120D0"/>
    <w:rsid w:val="00812A56"/>
    <w:rsid w:val="00812FE4"/>
    <w:rsid w:val="0081399A"/>
    <w:rsid w:val="008150B6"/>
    <w:rsid w:val="008166AB"/>
    <w:rsid w:val="008219F7"/>
    <w:rsid w:val="00821A75"/>
    <w:rsid w:val="00821E00"/>
    <w:rsid w:val="00821ECF"/>
    <w:rsid w:val="00822845"/>
    <w:rsid w:val="00822EFD"/>
    <w:rsid w:val="00822FCA"/>
    <w:rsid w:val="008233A6"/>
    <w:rsid w:val="008242EF"/>
    <w:rsid w:val="00826D34"/>
    <w:rsid w:val="00830570"/>
    <w:rsid w:val="00831CC4"/>
    <w:rsid w:val="00832619"/>
    <w:rsid w:val="00832A56"/>
    <w:rsid w:val="00837CBF"/>
    <w:rsid w:val="008418CD"/>
    <w:rsid w:val="00842424"/>
    <w:rsid w:val="0084245D"/>
    <w:rsid w:val="0084569A"/>
    <w:rsid w:val="00846235"/>
    <w:rsid w:val="0084674D"/>
    <w:rsid w:val="008513E9"/>
    <w:rsid w:val="008526AF"/>
    <w:rsid w:val="00853EF3"/>
    <w:rsid w:val="00854DC9"/>
    <w:rsid w:val="008569E7"/>
    <w:rsid w:val="00856A25"/>
    <w:rsid w:val="00857FC3"/>
    <w:rsid w:val="00860DA7"/>
    <w:rsid w:val="008613C9"/>
    <w:rsid w:val="00862793"/>
    <w:rsid w:val="00862F68"/>
    <w:rsid w:val="008630F0"/>
    <w:rsid w:val="00863B44"/>
    <w:rsid w:val="0086502A"/>
    <w:rsid w:val="0086530C"/>
    <w:rsid w:val="0086621D"/>
    <w:rsid w:val="008672AE"/>
    <w:rsid w:val="00870181"/>
    <w:rsid w:val="008710B1"/>
    <w:rsid w:val="00871448"/>
    <w:rsid w:val="00871FE3"/>
    <w:rsid w:val="0087346A"/>
    <w:rsid w:val="0087393D"/>
    <w:rsid w:val="0087745C"/>
    <w:rsid w:val="0087767D"/>
    <w:rsid w:val="00880DAB"/>
    <w:rsid w:val="0088126E"/>
    <w:rsid w:val="00881E7E"/>
    <w:rsid w:val="00883CD4"/>
    <w:rsid w:val="00883DE7"/>
    <w:rsid w:val="00887F55"/>
    <w:rsid w:val="00892995"/>
    <w:rsid w:val="00892C15"/>
    <w:rsid w:val="008936D0"/>
    <w:rsid w:val="0089420A"/>
    <w:rsid w:val="00896656"/>
    <w:rsid w:val="008A0172"/>
    <w:rsid w:val="008A033E"/>
    <w:rsid w:val="008A0804"/>
    <w:rsid w:val="008A1B29"/>
    <w:rsid w:val="008A2756"/>
    <w:rsid w:val="008A408C"/>
    <w:rsid w:val="008A49E7"/>
    <w:rsid w:val="008A6F72"/>
    <w:rsid w:val="008A742E"/>
    <w:rsid w:val="008A7C9B"/>
    <w:rsid w:val="008B03C2"/>
    <w:rsid w:val="008B17BE"/>
    <w:rsid w:val="008B1864"/>
    <w:rsid w:val="008B1DB1"/>
    <w:rsid w:val="008B2C9D"/>
    <w:rsid w:val="008B567B"/>
    <w:rsid w:val="008B6B13"/>
    <w:rsid w:val="008B7B50"/>
    <w:rsid w:val="008B7D39"/>
    <w:rsid w:val="008C26D3"/>
    <w:rsid w:val="008C2BFA"/>
    <w:rsid w:val="008C48E8"/>
    <w:rsid w:val="008C4B89"/>
    <w:rsid w:val="008C5076"/>
    <w:rsid w:val="008C6941"/>
    <w:rsid w:val="008C69C7"/>
    <w:rsid w:val="008C7424"/>
    <w:rsid w:val="008C7BFF"/>
    <w:rsid w:val="008C7F18"/>
    <w:rsid w:val="008D1DE1"/>
    <w:rsid w:val="008D2836"/>
    <w:rsid w:val="008D43F7"/>
    <w:rsid w:val="008D5B2F"/>
    <w:rsid w:val="008D75B3"/>
    <w:rsid w:val="008D78AB"/>
    <w:rsid w:val="008E15F1"/>
    <w:rsid w:val="008E3586"/>
    <w:rsid w:val="008E37DF"/>
    <w:rsid w:val="008E5D09"/>
    <w:rsid w:val="008F0055"/>
    <w:rsid w:val="008F1418"/>
    <w:rsid w:val="008F1589"/>
    <w:rsid w:val="008F1A36"/>
    <w:rsid w:val="008F1F68"/>
    <w:rsid w:val="008F2093"/>
    <w:rsid w:val="008F2CB2"/>
    <w:rsid w:val="008F461B"/>
    <w:rsid w:val="008F4847"/>
    <w:rsid w:val="008F4C5C"/>
    <w:rsid w:val="008F6529"/>
    <w:rsid w:val="008F74E5"/>
    <w:rsid w:val="0090435E"/>
    <w:rsid w:val="0090783F"/>
    <w:rsid w:val="009078F9"/>
    <w:rsid w:val="00910378"/>
    <w:rsid w:val="0091173F"/>
    <w:rsid w:val="00911F22"/>
    <w:rsid w:val="00912703"/>
    <w:rsid w:val="009129F9"/>
    <w:rsid w:val="00913490"/>
    <w:rsid w:val="00914C54"/>
    <w:rsid w:val="0091520D"/>
    <w:rsid w:val="00915271"/>
    <w:rsid w:val="0091547E"/>
    <w:rsid w:val="00915584"/>
    <w:rsid w:val="00915726"/>
    <w:rsid w:val="00920414"/>
    <w:rsid w:val="00922F8C"/>
    <w:rsid w:val="00923072"/>
    <w:rsid w:val="009300CF"/>
    <w:rsid w:val="00930E56"/>
    <w:rsid w:val="00931315"/>
    <w:rsid w:val="009333F1"/>
    <w:rsid w:val="00933C7A"/>
    <w:rsid w:val="00935213"/>
    <w:rsid w:val="009356FC"/>
    <w:rsid w:val="00936E9D"/>
    <w:rsid w:val="0093797C"/>
    <w:rsid w:val="00941D66"/>
    <w:rsid w:val="00942468"/>
    <w:rsid w:val="009446D5"/>
    <w:rsid w:val="00944884"/>
    <w:rsid w:val="00945911"/>
    <w:rsid w:val="0094766C"/>
    <w:rsid w:val="00950858"/>
    <w:rsid w:val="009524CE"/>
    <w:rsid w:val="009531F1"/>
    <w:rsid w:val="00954AA8"/>
    <w:rsid w:val="0095575E"/>
    <w:rsid w:val="009565CB"/>
    <w:rsid w:val="00956787"/>
    <w:rsid w:val="00956D5E"/>
    <w:rsid w:val="009601FD"/>
    <w:rsid w:val="00960BD8"/>
    <w:rsid w:val="00960C91"/>
    <w:rsid w:val="00963C8F"/>
    <w:rsid w:val="00966240"/>
    <w:rsid w:val="00966A30"/>
    <w:rsid w:val="00971564"/>
    <w:rsid w:val="00974149"/>
    <w:rsid w:val="00974257"/>
    <w:rsid w:val="0097454C"/>
    <w:rsid w:val="0097540C"/>
    <w:rsid w:val="0097552C"/>
    <w:rsid w:val="00975CA7"/>
    <w:rsid w:val="00975E94"/>
    <w:rsid w:val="00976944"/>
    <w:rsid w:val="00977F22"/>
    <w:rsid w:val="0098099A"/>
    <w:rsid w:val="009809E7"/>
    <w:rsid w:val="00981BDA"/>
    <w:rsid w:val="009827A2"/>
    <w:rsid w:val="0098388F"/>
    <w:rsid w:val="0098736C"/>
    <w:rsid w:val="00990E67"/>
    <w:rsid w:val="00991B98"/>
    <w:rsid w:val="00992FB0"/>
    <w:rsid w:val="00994AB5"/>
    <w:rsid w:val="00995147"/>
    <w:rsid w:val="00996450"/>
    <w:rsid w:val="009973CB"/>
    <w:rsid w:val="009A0A69"/>
    <w:rsid w:val="009A1EE9"/>
    <w:rsid w:val="009A2CFD"/>
    <w:rsid w:val="009A3226"/>
    <w:rsid w:val="009A3E26"/>
    <w:rsid w:val="009A47E6"/>
    <w:rsid w:val="009A54E2"/>
    <w:rsid w:val="009A5A26"/>
    <w:rsid w:val="009A5A36"/>
    <w:rsid w:val="009A5E53"/>
    <w:rsid w:val="009A678A"/>
    <w:rsid w:val="009A6855"/>
    <w:rsid w:val="009A68C3"/>
    <w:rsid w:val="009A69EB"/>
    <w:rsid w:val="009A6B80"/>
    <w:rsid w:val="009B1746"/>
    <w:rsid w:val="009B25F7"/>
    <w:rsid w:val="009B2D8E"/>
    <w:rsid w:val="009B2F34"/>
    <w:rsid w:val="009B3E4B"/>
    <w:rsid w:val="009B450C"/>
    <w:rsid w:val="009B4C0C"/>
    <w:rsid w:val="009B5A3D"/>
    <w:rsid w:val="009B60EB"/>
    <w:rsid w:val="009C2404"/>
    <w:rsid w:val="009C252F"/>
    <w:rsid w:val="009C371A"/>
    <w:rsid w:val="009C478B"/>
    <w:rsid w:val="009C7C06"/>
    <w:rsid w:val="009D0F0A"/>
    <w:rsid w:val="009D30D4"/>
    <w:rsid w:val="009D4B02"/>
    <w:rsid w:val="009D4B65"/>
    <w:rsid w:val="009E072F"/>
    <w:rsid w:val="009E0C13"/>
    <w:rsid w:val="009E2EB1"/>
    <w:rsid w:val="009E37B0"/>
    <w:rsid w:val="009E45B4"/>
    <w:rsid w:val="009E49EE"/>
    <w:rsid w:val="009E7AAA"/>
    <w:rsid w:val="009E7E76"/>
    <w:rsid w:val="009F2085"/>
    <w:rsid w:val="009F4634"/>
    <w:rsid w:val="009F5909"/>
    <w:rsid w:val="009F5E7F"/>
    <w:rsid w:val="009F5FA6"/>
    <w:rsid w:val="009F6DA4"/>
    <w:rsid w:val="00A00C3A"/>
    <w:rsid w:val="00A011EC"/>
    <w:rsid w:val="00A01660"/>
    <w:rsid w:val="00A022B0"/>
    <w:rsid w:val="00A0390C"/>
    <w:rsid w:val="00A03BCD"/>
    <w:rsid w:val="00A0737B"/>
    <w:rsid w:val="00A07592"/>
    <w:rsid w:val="00A101A0"/>
    <w:rsid w:val="00A10267"/>
    <w:rsid w:val="00A10E2D"/>
    <w:rsid w:val="00A125BE"/>
    <w:rsid w:val="00A13155"/>
    <w:rsid w:val="00A13B10"/>
    <w:rsid w:val="00A145D8"/>
    <w:rsid w:val="00A148AF"/>
    <w:rsid w:val="00A14D47"/>
    <w:rsid w:val="00A14DD4"/>
    <w:rsid w:val="00A16349"/>
    <w:rsid w:val="00A20034"/>
    <w:rsid w:val="00A20666"/>
    <w:rsid w:val="00A21245"/>
    <w:rsid w:val="00A21AA3"/>
    <w:rsid w:val="00A21C1F"/>
    <w:rsid w:val="00A23E1A"/>
    <w:rsid w:val="00A23F05"/>
    <w:rsid w:val="00A23FCE"/>
    <w:rsid w:val="00A2426E"/>
    <w:rsid w:val="00A25C9D"/>
    <w:rsid w:val="00A25E6F"/>
    <w:rsid w:val="00A267A7"/>
    <w:rsid w:val="00A270EF"/>
    <w:rsid w:val="00A31019"/>
    <w:rsid w:val="00A32B9E"/>
    <w:rsid w:val="00A3316C"/>
    <w:rsid w:val="00A345BB"/>
    <w:rsid w:val="00A35E31"/>
    <w:rsid w:val="00A36565"/>
    <w:rsid w:val="00A40921"/>
    <w:rsid w:val="00A41421"/>
    <w:rsid w:val="00A41B66"/>
    <w:rsid w:val="00A45112"/>
    <w:rsid w:val="00A4639F"/>
    <w:rsid w:val="00A469F6"/>
    <w:rsid w:val="00A46D36"/>
    <w:rsid w:val="00A50F94"/>
    <w:rsid w:val="00A51159"/>
    <w:rsid w:val="00A5213C"/>
    <w:rsid w:val="00A544AA"/>
    <w:rsid w:val="00A552B2"/>
    <w:rsid w:val="00A555AB"/>
    <w:rsid w:val="00A55B3E"/>
    <w:rsid w:val="00A605CB"/>
    <w:rsid w:val="00A60F8D"/>
    <w:rsid w:val="00A610D7"/>
    <w:rsid w:val="00A61520"/>
    <w:rsid w:val="00A6273F"/>
    <w:rsid w:val="00A6410D"/>
    <w:rsid w:val="00A65036"/>
    <w:rsid w:val="00A659D6"/>
    <w:rsid w:val="00A65CED"/>
    <w:rsid w:val="00A6674D"/>
    <w:rsid w:val="00A66AC4"/>
    <w:rsid w:val="00A66DDA"/>
    <w:rsid w:val="00A706F3"/>
    <w:rsid w:val="00A717FF"/>
    <w:rsid w:val="00A74B04"/>
    <w:rsid w:val="00A754F8"/>
    <w:rsid w:val="00A76D2C"/>
    <w:rsid w:val="00A76EA7"/>
    <w:rsid w:val="00A77489"/>
    <w:rsid w:val="00A80FD8"/>
    <w:rsid w:val="00A814E5"/>
    <w:rsid w:val="00A81853"/>
    <w:rsid w:val="00A823F0"/>
    <w:rsid w:val="00A827A5"/>
    <w:rsid w:val="00A82BFA"/>
    <w:rsid w:val="00A83B6B"/>
    <w:rsid w:val="00A83D80"/>
    <w:rsid w:val="00A83DE0"/>
    <w:rsid w:val="00A862F3"/>
    <w:rsid w:val="00A86EE3"/>
    <w:rsid w:val="00A87323"/>
    <w:rsid w:val="00A87F35"/>
    <w:rsid w:val="00A90289"/>
    <w:rsid w:val="00A90440"/>
    <w:rsid w:val="00A90B06"/>
    <w:rsid w:val="00A90C59"/>
    <w:rsid w:val="00A913EF"/>
    <w:rsid w:val="00A932ED"/>
    <w:rsid w:val="00A942C6"/>
    <w:rsid w:val="00A94728"/>
    <w:rsid w:val="00A96E95"/>
    <w:rsid w:val="00A970A0"/>
    <w:rsid w:val="00AA0940"/>
    <w:rsid w:val="00AA1071"/>
    <w:rsid w:val="00AA1104"/>
    <w:rsid w:val="00AA17C7"/>
    <w:rsid w:val="00AA2562"/>
    <w:rsid w:val="00AA3725"/>
    <w:rsid w:val="00AA373E"/>
    <w:rsid w:val="00AA50A5"/>
    <w:rsid w:val="00AA5915"/>
    <w:rsid w:val="00AA62A1"/>
    <w:rsid w:val="00AB085E"/>
    <w:rsid w:val="00AB09AB"/>
    <w:rsid w:val="00AB0D23"/>
    <w:rsid w:val="00AB25A1"/>
    <w:rsid w:val="00AB3DF8"/>
    <w:rsid w:val="00AB552F"/>
    <w:rsid w:val="00AB56B6"/>
    <w:rsid w:val="00AB6CB1"/>
    <w:rsid w:val="00AB6FF9"/>
    <w:rsid w:val="00AB79AA"/>
    <w:rsid w:val="00AB7BC7"/>
    <w:rsid w:val="00AB7EAE"/>
    <w:rsid w:val="00AC019B"/>
    <w:rsid w:val="00AC09B9"/>
    <w:rsid w:val="00AC1326"/>
    <w:rsid w:val="00AC2BDF"/>
    <w:rsid w:val="00AC328D"/>
    <w:rsid w:val="00AC33EE"/>
    <w:rsid w:val="00AC4BBF"/>
    <w:rsid w:val="00AC5036"/>
    <w:rsid w:val="00AC5D8B"/>
    <w:rsid w:val="00AC6A55"/>
    <w:rsid w:val="00AC7D91"/>
    <w:rsid w:val="00AC7DA1"/>
    <w:rsid w:val="00AD264A"/>
    <w:rsid w:val="00AD6708"/>
    <w:rsid w:val="00AD7492"/>
    <w:rsid w:val="00AD7716"/>
    <w:rsid w:val="00AD7807"/>
    <w:rsid w:val="00AE0055"/>
    <w:rsid w:val="00AE1122"/>
    <w:rsid w:val="00AE2358"/>
    <w:rsid w:val="00AE31D2"/>
    <w:rsid w:val="00AE391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1F50"/>
    <w:rsid w:val="00B07783"/>
    <w:rsid w:val="00B10187"/>
    <w:rsid w:val="00B11973"/>
    <w:rsid w:val="00B1286B"/>
    <w:rsid w:val="00B141AA"/>
    <w:rsid w:val="00B141EC"/>
    <w:rsid w:val="00B14227"/>
    <w:rsid w:val="00B144AB"/>
    <w:rsid w:val="00B14664"/>
    <w:rsid w:val="00B147A7"/>
    <w:rsid w:val="00B14AC7"/>
    <w:rsid w:val="00B1517C"/>
    <w:rsid w:val="00B154BA"/>
    <w:rsid w:val="00B1689C"/>
    <w:rsid w:val="00B16F36"/>
    <w:rsid w:val="00B1746C"/>
    <w:rsid w:val="00B20066"/>
    <w:rsid w:val="00B20AB8"/>
    <w:rsid w:val="00B21FA2"/>
    <w:rsid w:val="00B228AC"/>
    <w:rsid w:val="00B22C93"/>
    <w:rsid w:val="00B23117"/>
    <w:rsid w:val="00B23C56"/>
    <w:rsid w:val="00B2494E"/>
    <w:rsid w:val="00B254F7"/>
    <w:rsid w:val="00B27102"/>
    <w:rsid w:val="00B2719F"/>
    <w:rsid w:val="00B30A62"/>
    <w:rsid w:val="00B31571"/>
    <w:rsid w:val="00B32DCC"/>
    <w:rsid w:val="00B33D80"/>
    <w:rsid w:val="00B346D7"/>
    <w:rsid w:val="00B34D74"/>
    <w:rsid w:val="00B36D9B"/>
    <w:rsid w:val="00B36FD3"/>
    <w:rsid w:val="00B378CE"/>
    <w:rsid w:val="00B40D1C"/>
    <w:rsid w:val="00B4106D"/>
    <w:rsid w:val="00B4112C"/>
    <w:rsid w:val="00B41CF4"/>
    <w:rsid w:val="00B43384"/>
    <w:rsid w:val="00B43A13"/>
    <w:rsid w:val="00B43F27"/>
    <w:rsid w:val="00B44473"/>
    <w:rsid w:val="00B45437"/>
    <w:rsid w:val="00B45572"/>
    <w:rsid w:val="00B46D47"/>
    <w:rsid w:val="00B46EEE"/>
    <w:rsid w:val="00B4716D"/>
    <w:rsid w:val="00B47A1E"/>
    <w:rsid w:val="00B522D5"/>
    <w:rsid w:val="00B526B0"/>
    <w:rsid w:val="00B52BDA"/>
    <w:rsid w:val="00B55D39"/>
    <w:rsid w:val="00B5693F"/>
    <w:rsid w:val="00B57821"/>
    <w:rsid w:val="00B604AE"/>
    <w:rsid w:val="00B61CFB"/>
    <w:rsid w:val="00B623DE"/>
    <w:rsid w:val="00B62802"/>
    <w:rsid w:val="00B63A71"/>
    <w:rsid w:val="00B65B11"/>
    <w:rsid w:val="00B672D8"/>
    <w:rsid w:val="00B67404"/>
    <w:rsid w:val="00B70146"/>
    <w:rsid w:val="00B71991"/>
    <w:rsid w:val="00B75690"/>
    <w:rsid w:val="00B764FF"/>
    <w:rsid w:val="00B76A1A"/>
    <w:rsid w:val="00B77FE9"/>
    <w:rsid w:val="00B80345"/>
    <w:rsid w:val="00B806D3"/>
    <w:rsid w:val="00B80BF3"/>
    <w:rsid w:val="00B80DA5"/>
    <w:rsid w:val="00B829C2"/>
    <w:rsid w:val="00B8306B"/>
    <w:rsid w:val="00B83A31"/>
    <w:rsid w:val="00B85018"/>
    <w:rsid w:val="00B854B7"/>
    <w:rsid w:val="00B85BD1"/>
    <w:rsid w:val="00B86321"/>
    <w:rsid w:val="00B86705"/>
    <w:rsid w:val="00B87016"/>
    <w:rsid w:val="00B87A68"/>
    <w:rsid w:val="00B904AE"/>
    <w:rsid w:val="00B9071C"/>
    <w:rsid w:val="00B921A3"/>
    <w:rsid w:val="00B9251E"/>
    <w:rsid w:val="00B932DF"/>
    <w:rsid w:val="00B95318"/>
    <w:rsid w:val="00B95BF7"/>
    <w:rsid w:val="00B96AA8"/>
    <w:rsid w:val="00B96CDB"/>
    <w:rsid w:val="00B96EC0"/>
    <w:rsid w:val="00B97F59"/>
    <w:rsid w:val="00BA2209"/>
    <w:rsid w:val="00BA2B7B"/>
    <w:rsid w:val="00BA3C94"/>
    <w:rsid w:val="00BA5D21"/>
    <w:rsid w:val="00BA63C9"/>
    <w:rsid w:val="00BA7FBF"/>
    <w:rsid w:val="00BB0259"/>
    <w:rsid w:val="00BB079D"/>
    <w:rsid w:val="00BB0E5E"/>
    <w:rsid w:val="00BB1025"/>
    <w:rsid w:val="00BB1EC3"/>
    <w:rsid w:val="00BB2905"/>
    <w:rsid w:val="00BB3445"/>
    <w:rsid w:val="00BB3D7C"/>
    <w:rsid w:val="00BB4A19"/>
    <w:rsid w:val="00BB6C78"/>
    <w:rsid w:val="00BB7909"/>
    <w:rsid w:val="00BC1511"/>
    <w:rsid w:val="00BC2220"/>
    <w:rsid w:val="00BC51E4"/>
    <w:rsid w:val="00BC7C08"/>
    <w:rsid w:val="00BD0AC1"/>
    <w:rsid w:val="00BD2B90"/>
    <w:rsid w:val="00BD4991"/>
    <w:rsid w:val="00BD4D9D"/>
    <w:rsid w:val="00BE520D"/>
    <w:rsid w:val="00BE5904"/>
    <w:rsid w:val="00BE64A9"/>
    <w:rsid w:val="00BE64FB"/>
    <w:rsid w:val="00BE667E"/>
    <w:rsid w:val="00BE6EB1"/>
    <w:rsid w:val="00BE780D"/>
    <w:rsid w:val="00BF14CC"/>
    <w:rsid w:val="00BF3C85"/>
    <w:rsid w:val="00BF49B0"/>
    <w:rsid w:val="00BF56BE"/>
    <w:rsid w:val="00BF6551"/>
    <w:rsid w:val="00BF6A50"/>
    <w:rsid w:val="00BF7074"/>
    <w:rsid w:val="00C001A0"/>
    <w:rsid w:val="00C010C7"/>
    <w:rsid w:val="00C013E9"/>
    <w:rsid w:val="00C05675"/>
    <w:rsid w:val="00C05DD6"/>
    <w:rsid w:val="00C06670"/>
    <w:rsid w:val="00C0754F"/>
    <w:rsid w:val="00C07716"/>
    <w:rsid w:val="00C10A60"/>
    <w:rsid w:val="00C11499"/>
    <w:rsid w:val="00C11C96"/>
    <w:rsid w:val="00C12AB2"/>
    <w:rsid w:val="00C13896"/>
    <w:rsid w:val="00C14402"/>
    <w:rsid w:val="00C2453E"/>
    <w:rsid w:val="00C25011"/>
    <w:rsid w:val="00C254E2"/>
    <w:rsid w:val="00C26BBE"/>
    <w:rsid w:val="00C2700A"/>
    <w:rsid w:val="00C3094D"/>
    <w:rsid w:val="00C309C8"/>
    <w:rsid w:val="00C314F9"/>
    <w:rsid w:val="00C31EF8"/>
    <w:rsid w:val="00C3201B"/>
    <w:rsid w:val="00C34A29"/>
    <w:rsid w:val="00C35AC7"/>
    <w:rsid w:val="00C366E1"/>
    <w:rsid w:val="00C36939"/>
    <w:rsid w:val="00C404A4"/>
    <w:rsid w:val="00C40707"/>
    <w:rsid w:val="00C40D3F"/>
    <w:rsid w:val="00C40D9A"/>
    <w:rsid w:val="00C41A1C"/>
    <w:rsid w:val="00C42360"/>
    <w:rsid w:val="00C43763"/>
    <w:rsid w:val="00C4448E"/>
    <w:rsid w:val="00C44844"/>
    <w:rsid w:val="00C50073"/>
    <w:rsid w:val="00C51664"/>
    <w:rsid w:val="00C51C09"/>
    <w:rsid w:val="00C52573"/>
    <w:rsid w:val="00C5287B"/>
    <w:rsid w:val="00C54A67"/>
    <w:rsid w:val="00C559F8"/>
    <w:rsid w:val="00C619BE"/>
    <w:rsid w:val="00C61AFF"/>
    <w:rsid w:val="00C62587"/>
    <w:rsid w:val="00C62962"/>
    <w:rsid w:val="00C62BEE"/>
    <w:rsid w:val="00C6342D"/>
    <w:rsid w:val="00C6419B"/>
    <w:rsid w:val="00C67041"/>
    <w:rsid w:val="00C7005B"/>
    <w:rsid w:val="00C708C7"/>
    <w:rsid w:val="00C717F0"/>
    <w:rsid w:val="00C71C62"/>
    <w:rsid w:val="00C7476A"/>
    <w:rsid w:val="00C75284"/>
    <w:rsid w:val="00C7553F"/>
    <w:rsid w:val="00C7570A"/>
    <w:rsid w:val="00C778F1"/>
    <w:rsid w:val="00C804F4"/>
    <w:rsid w:val="00C814C3"/>
    <w:rsid w:val="00C81D78"/>
    <w:rsid w:val="00C82974"/>
    <w:rsid w:val="00C834A1"/>
    <w:rsid w:val="00C83899"/>
    <w:rsid w:val="00C8417C"/>
    <w:rsid w:val="00C84515"/>
    <w:rsid w:val="00C849FA"/>
    <w:rsid w:val="00C849FF"/>
    <w:rsid w:val="00C858CA"/>
    <w:rsid w:val="00C859AC"/>
    <w:rsid w:val="00C85D58"/>
    <w:rsid w:val="00C86517"/>
    <w:rsid w:val="00C8692A"/>
    <w:rsid w:val="00C8762B"/>
    <w:rsid w:val="00C909AE"/>
    <w:rsid w:val="00C90AB7"/>
    <w:rsid w:val="00C923CD"/>
    <w:rsid w:val="00C92601"/>
    <w:rsid w:val="00C93678"/>
    <w:rsid w:val="00C93DFD"/>
    <w:rsid w:val="00C94B2A"/>
    <w:rsid w:val="00C9588B"/>
    <w:rsid w:val="00C9666F"/>
    <w:rsid w:val="00C966E9"/>
    <w:rsid w:val="00C96D27"/>
    <w:rsid w:val="00CA13F4"/>
    <w:rsid w:val="00CA23B3"/>
    <w:rsid w:val="00CA23F5"/>
    <w:rsid w:val="00CA3E3B"/>
    <w:rsid w:val="00CA47D1"/>
    <w:rsid w:val="00CA4843"/>
    <w:rsid w:val="00CA5A9A"/>
    <w:rsid w:val="00CA5EB5"/>
    <w:rsid w:val="00CA5F2D"/>
    <w:rsid w:val="00CA5F44"/>
    <w:rsid w:val="00CA66F1"/>
    <w:rsid w:val="00CA6A91"/>
    <w:rsid w:val="00CA6B0E"/>
    <w:rsid w:val="00CA6C8D"/>
    <w:rsid w:val="00CB025E"/>
    <w:rsid w:val="00CB2652"/>
    <w:rsid w:val="00CB2A97"/>
    <w:rsid w:val="00CB2C23"/>
    <w:rsid w:val="00CB35EF"/>
    <w:rsid w:val="00CB3781"/>
    <w:rsid w:val="00CB4B62"/>
    <w:rsid w:val="00CB51A9"/>
    <w:rsid w:val="00CB5858"/>
    <w:rsid w:val="00CB6311"/>
    <w:rsid w:val="00CB67AB"/>
    <w:rsid w:val="00CB6A86"/>
    <w:rsid w:val="00CB7157"/>
    <w:rsid w:val="00CB7538"/>
    <w:rsid w:val="00CC19CC"/>
    <w:rsid w:val="00CC4C6C"/>
    <w:rsid w:val="00CC717D"/>
    <w:rsid w:val="00CC7CE0"/>
    <w:rsid w:val="00CC7D81"/>
    <w:rsid w:val="00CC7F88"/>
    <w:rsid w:val="00CD08AF"/>
    <w:rsid w:val="00CD39EE"/>
    <w:rsid w:val="00CD461C"/>
    <w:rsid w:val="00CD53B0"/>
    <w:rsid w:val="00CD5D1E"/>
    <w:rsid w:val="00CD642B"/>
    <w:rsid w:val="00CD6A45"/>
    <w:rsid w:val="00CE6302"/>
    <w:rsid w:val="00CE71BC"/>
    <w:rsid w:val="00CF161F"/>
    <w:rsid w:val="00CF1E4A"/>
    <w:rsid w:val="00CF2E3E"/>
    <w:rsid w:val="00CF3240"/>
    <w:rsid w:val="00CF331F"/>
    <w:rsid w:val="00CF59D0"/>
    <w:rsid w:val="00CF5B11"/>
    <w:rsid w:val="00CF6228"/>
    <w:rsid w:val="00D01283"/>
    <w:rsid w:val="00D015A7"/>
    <w:rsid w:val="00D04174"/>
    <w:rsid w:val="00D04823"/>
    <w:rsid w:val="00D050BC"/>
    <w:rsid w:val="00D062FE"/>
    <w:rsid w:val="00D06563"/>
    <w:rsid w:val="00D065E0"/>
    <w:rsid w:val="00D067B4"/>
    <w:rsid w:val="00D06F8B"/>
    <w:rsid w:val="00D0743B"/>
    <w:rsid w:val="00D07B69"/>
    <w:rsid w:val="00D10375"/>
    <w:rsid w:val="00D1099D"/>
    <w:rsid w:val="00D11ADE"/>
    <w:rsid w:val="00D12523"/>
    <w:rsid w:val="00D1253C"/>
    <w:rsid w:val="00D14989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278A7"/>
    <w:rsid w:val="00D308DC"/>
    <w:rsid w:val="00D31014"/>
    <w:rsid w:val="00D3114E"/>
    <w:rsid w:val="00D3265A"/>
    <w:rsid w:val="00D357D8"/>
    <w:rsid w:val="00D37C45"/>
    <w:rsid w:val="00D40729"/>
    <w:rsid w:val="00D420D1"/>
    <w:rsid w:val="00D43496"/>
    <w:rsid w:val="00D44160"/>
    <w:rsid w:val="00D45C7D"/>
    <w:rsid w:val="00D46EEC"/>
    <w:rsid w:val="00D47E02"/>
    <w:rsid w:val="00D5243F"/>
    <w:rsid w:val="00D533E3"/>
    <w:rsid w:val="00D57C0B"/>
    <w:rsid w:val="00D61227"/>
    <w:rsid w:val="00D61837"/>
    <w:rsid w:val="00D63A3E"/>
    <w:rsid w:val="00D6418A"/>
    <w:rsid w:val="00D642F3"/>
    <w:rsid w:val="00D64D74"/>
    <w:rsid w:val="00D64FC4"/>
    <w:rsid w:val="00D70187"/>
    <w:rsid w:val="00D708C3"/>
    <w:rsid w:val="00D71C13"/>
    <w:rsid w:val="00D73741"/>
    <w:rsid w:val="00D73848"/>
    <w:rsid w:val="00D73A38"/>
    <w:rsid w:val="00D74C82"/>
    <w:rsid w:val="00D75DD1"/>
    <w:rsid w:val="00D772A0"/>
    <w:rsid w:val="00D772D9"/>
    <w:rsid w:val="00D77538"/>
    <w:rsid w:val="00D77BFA"/>
    <w:rsid w:val="00D81AD8"/>
    <w:rsid w:val="00D830C4"/>
    <w:rsid w:val="00D84FC9"/>
    <w:rsid w:val="00D8568E"/>
    <w:rsid w:val="00D90381"/>
    <w:rsid w:val="00D942EE"/>
    <w:rsid w:val="00D95549"/>
    <w:rsid w:val="00D9776B"/>
    <w:rsid w:val="00DA1705"/>
    <w:rsid w:val="00DA2694"/>
    <w:rsid w:val="00DA578C"/>
    <w:rsid w:val="00DA6C6E"/>
    <w:rsid w:val="00DA6CA7"/>
    <w:rsid w:val="00DA7399"/>
    <w:rsid w:val="00DA7D0A"/>
    <w:rsid w:val="00DB0403"/>
    <w:rsid w:val="00DB2123"/>
    <w:rsid w:val="00DB247C"/>
    <w:rsid w:val="00DB4FAC"/>
    <w:rsid w:val="00DB558A"/>
    <w:rsid w:val="00DB656F"/>
    <w:rsid w:val="00DB6930"/>
    <w:rsid w:val="00DB6F91"/>
    <w:rsid w:val="00DC0A52"/>
    <w:rsid w:val="00DC1D94"/>
    <w:rsid w:val="00DC5430"/>
    <w:rsid w:val="00DC740C"/>
    <w:rsid w:val="00DD0BC2"/>
    <w:rsid w:val="00DD1459"/>
    <w:rsid w:val="00DD4A35"/>
    <w:rsid w:val="00DD5312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E7D5B"/>
    <w:rsid w:val="00DF021F"/>
    <w:rsid w:val="00DF07A5"/>
    <w:rsid w:val="00DF2738"/>
    <w:rsid w:val="00DF37DC"/>
    <w:rsid w:val="00DF443F"/>
    <w:rsid w:val="00DF6381"/>
    <w:rsid w:val="00DF6D8C"/>
    <w:rsid w:val="00E00AD6"/>
    <w:rsid w:val="00E00D93"/>
    <w:rsid w:val="00E01880"/>
    <w:rsid w:val="00E0203F"/>
    <w:rsid w:val="00E02229"/>
    <w:rsid w:val="00E03B57"/>
    <w:rsid w:val="00E03D74"/>
    <w:rsid w:val="00E03FD4"/>
    <w:rsid w:val="00E04859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1780F"/>
    <w:rsid w:val="00E1781A"/>
    <w:rsid w:val="00E17E91"/>
    <w:rsid w:val="00E21395"/>
    <w:rsid w:val="00E2155A"/>
    <w:rsid w:val="00E21C7C"/>
    <w:rsid w:val="00E229D1"/>
    <w:rsid w:val="00E23102"/>
    <w:rsid w:val="00E231B1"/>
    <w:rsid w:val="00E235D6"/>
    <w:rsid w:val="00E23D38"/>
    <w:rsid w:val="00E26153"/>
    <w:rsid w:val="00E26A20"/>
    <w:rsid w:val="00E30141"/>
    <w:rsid w:val="00E31DF2"/>
    <w:rsid w:val="00E31FA3"/>
    <w:rsid w:val="00E325A0"/>
    <w:rsid w:val="00E32980"/>
    <w:rsid w:val="00E33C08"/>
    <w:rsid w:val="00E33D54"/>
    <w:rsid w:val="00E34F9A"/>
    <w:rsid w:val="00E35A38"/>
    <w:rsid w:val="00E35D85"/>
    <w:rsid w:val="00E37403"/>
    <w:rsid w:val="00E42842"/>
    <w:rsid w:val="00E43A8A"/>
    <w:rsid w:val="00E46ED2"/>
    <w:rsid w:val="00E501C2"/>
    <w:rsid w:val="00E502E8"/>
    <w:rsid w:val="00E509EF"/>
    <w:rsid w:val="00E521A8"/>
    <w:rsid w:val="00E527A9"/>
    <w:rsid w:val="00E5309C"/>
    <w:rsid w:val="00E54081"/>
    <w:rsid w:val="00E5438A"/>
    <w:rsid w:val="00E54797"/>
    <w:rsid w:val="00E54A26"/>
    <w:rsid w:val="00E54A5B"/>
    <w:rsid w:val="00E55D48"/>
    <w:rsid w:val="00E569BA"/>
    <w:rsid w:val="00E56AEB"/>
    <w:rsid w:val="00E56C13"/>
    <w:rsid w:val="00E57667"/>
    <w:rsid w:val="00E60788"/>
    <w:rsid w:val="00E60C87"/>
    <w:rsid w:val="00E60E12"/>
    <w:rsid w:val="00E61D0F"/>
    <w:rsid w:val="00E62C46"/>
    <w:rsid w:val="00E642E7"/>
    <w:rsid w:val="00E64B0C"/>
    <w:rsid w:val="00E64C04"/>
    <w:rsid w:val="00E66BD4"/>
    <w:rsid w:val="00E66CEE"/>
    <w:rsid w:val="00E67C93"/>
    <w:rsid w:val="00E712D9"/>
    <w:rsid w:val="00E716DE"/>
    <w:rsid w:val="00E73871"/>
    <w:rsid w:val="00E7475A"/>
    <w:rsid w:val="00E747BB"/>
    <w:rsid w:val="00E77010"/>
    <w:rsid w:val="00E77AA6"/>
    <w:rsid w:val="00E82DD5"/>
    <w:rsid w:val="00E830C5"/>
    <w:rsid w:val="00E83A50"/>
    <w:rsid w:val="00E83EF1"/>
    <w:rsid w:val="00E84457"/>
    <w:rsid w:val="00E84D79"/>
    <w:rsid w:val="00E85306"/>
    <w:rsid w:val="00E85434"/>
    <w:rsid w:val="00E855C3"/>
    <w:rsid w:val="00E85805"/>
    <w:rsid w:val="00E85C50"/>
    <w:rsid w:val="00E8626B"/>
    <w:rsid w:val="00E87886"/>
    <w:rsid w:val="00E90112"/>
    <w:rsid w:val="00E909A2"/>
    <w:rsid w:val="00E90EC7"/>
    <w:rsid w:val="00E9231F"/>
    <w:rsid w:val="00E93E30"/>
    <w:rsid w:val="00E94E92"/>
    <w:rsid w:val="00E96962"/>
    <w:rsid w:val="00E97B28"/>
    <w:rsid w:val="00EA0244"/>
    <w:rsid w:val="00EA0797"/>
    <w:rsid w:val="00EA167C"/>
    <w:rsid w:val="00EA229D"/>
    <w:rsid w:val="00EA2928"/>
    <w:rsid w:val="00EA3365"/>
    <w:rsid w:val="00EA377B"/>
    <w:rsid w:val="00EA3CE9"/>
    <w:rsid w:val="00EA419F"/>
    <w:rsid w:val="00EA50AC"/>
    <w:rsid w:val="00EA5118"/>
    <w:rsid w:val="00EA65C7"/>
    <w:rsid w:val="00EB02B4"/>
    <w:rsid w:val="00EB0CEE"/>
    <w:rsid w:val="00EB2540"/>
    <w:rsid w:val="00EB3A9E"/>
    <w:rsid w:val="00EB43BC"/>
    <w:rsid w:val="00EB520B"/>
    <w:rsid w:val="00EB540F"/>
    <w:rsid w:val="00EB54F6"/>
    <w:rsid w:val="00EB5DFB"/>
    <w:rsid w:val="00EB64B8"/>
    <w:rsid w:val="00EB7C2D"/>
    <w:rsid w:val="00EC1CCC"/>
    <w:rsid w:val="00EC3BF3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4820"/>
    <w:rsid w:val="00ED521E"/>
    <w:rsid w:val="00ED532E"/>
    <w:rsid w:val="00ED5CFA"/>
    <w:rsid w:val="00ED64F3"/>
    <w:rsid w:val="00ED6BFB"/>
    <w:rsid w:val="00EE0C63"/>
    <w:rsid w:val="00EE2391"/>
    <w:rsid w:val="00EE23C5"/>
    <w:rsid w:val="00EE2430"/>
    <w:rsid w:val="00EE24CE"/>
    <w:rsid w:val="00EE2807"/>
    <w:rsid w:val="00EE4554"/>
    <w:rsid w:val="00EE5279"/>
    <w:rsid w:val="00EE7878"/>
    <w:rsid w:val="00EF07C6"/>
    <w:rsid w:val="00EF08CC"/>
    <w:rsid w:val="00EF2888"/>
    <w:rsid w:val="00EF3344"/>
    <w:rsid w:val="00EF48DC"/>
    <w:rsid w:val="00EF4A09"/>
    <w:rsid w:val="00EF55C3"/>
    <w:rsid w:val="00EF5ED3"/>
    <w:rsid w:val="00EF5F84"/>
    <w:rsid w:val="00EF6055"/>
    <w:rsid w:val="00EF7715"/>
    <w:rsid w:val="00EF7D11"/>
    <w:rsid w:val="00F0024E"/>
    <w:rsid w:val="00F00A89"/>
    <w:rsid w:val="00F0224B"/>
    <w:rsid w:val="00F036CE"/>
    <w:rsid w:val="00F03C6E"/>
    <w:rsid w:val="00F0479C"/>
    <w:rsid w:val="00F05DB1"/>
    <w:rsid w:val="00F06270"/>
    <w:rsid w:val="00F068EE"/>
    <w:rsid w:val="00F10272"/>
    <w:rsid w:val="00F102C5"/>
    <w:rsid w:val="00F148CE"/>
    <w:rsid w:val="00F14C8C"/>
    <w:rsid w:val="00F14F99"/>
    <w:rsid w:val="00F14FB2"/>
    <w:rsid w:val="00F15441"/>
    <w:rsid w:val="00F154E1"/>
    <w:rsid w:val="00F15BB7"/>
    <w:rsid w:val="00F16598"/>
    <w:rsid w:val="00F16F5D"/>
    <w:rsid w:val="00F17574"/>
    <w:rsid w:val="00F22C41"/>
    <w:rsid w:val="00F23E65"/>
    <w:rsid w:val="00F25278"/>
    <w:rsid w:val="00F25C5F"/>
    <w:rsid w:val="00F25D46"/>
    <w:rsid w:val="00F268E9"/>
    <w:rsid w:val="00F26CB9"/>
    <w:rsid w:val="00F26D78"/>
    <w:rsid w:val="00F2743E"/>
    <w:rsid w:val="00F301A9"/>
    <w:rsid w:val="00F30973"/>
    <w:rsid w:val="00F31BF7"/>
    <w:rsid w:val="00F3301B"/>
    <w:rsid w:val="00F3321B"/>
    <w:rsid w:val="00F3378B"/>
    <w:rsid w:val="00F337FD"/>
    <w:rsid w:val="00F341B6"/>
    <w:rsid w:val="00F34C88"/>
    <w:rsid w:val="00F34DED"/>
    <w:rsid w:val="00F35C6A"/>
    <w:rsid w:val="00F36863"/>
    <w:rsid w:val="00F37166"/>
    <w:rsid w:val="00F37EC2"/>
    <w:rsid w:val="00F41166"/>
    <w:rsid w:val="00F4156F"/>
    <w:rsid w:val="00F43A53"/>
    <w:rsid w:val="00F4531E"/>
    <w:rsid w:val="00F47627"/>
    <w:rsid w:val="00F502F6"/>
    <w:rsid w:val="00F5078A"/>
    <w:rsid w:val="00F50E3C"/>
    <w:rsid w:val="00F519CB"/>
    <w:rsid w:val="00F519EC"/>
    <w:rsid w:val="00F52396"/>
    <w:rsid w:val="00F54992"/>
    <w:rsid w:val="00F54C0F"/>
    <w:rsid w:val="00F56925"/>
    <w:rsid w:val="00F57769"/>
    <w:rsid w:val="00F60F30"/>
    <w:rsid w:val="00F628E9"/>
    <w:rsid w:val="00F6297E"/>
    <w:rsid w:val="00F634AC"/>
    <w:rsid w:val="00F638DD"/>
    <w:rsid w:val="00F65323"/>
    <w:rsid w:val="00F66CBE"/>
    <w:rsid w:val="00F67239"/>
    <w:rsid w:val="00F67988"/>
    <w:rsid w:val="00F67D57"/>
    <w:rsid w:val="00F71014"/>
    <w:rsid w:val="00F71A4A"/>
    <w:rsid w:val="00F71DD3"/>
    <w:rsid w:val="00F7207A"/>
    <w:rsid w:val="00F724AC"/>
    <w:rsid w:val="00F72A40"/>
    <w:rsid w:val="00F72A7C"/>
    <w:rsid w:val="00F73898"/>
    <w:rsid w:val="00F758C2"/>
    <w:rsid w:val="00F7677D"/>
    <w:rsid w:val="00F76D63"/>
    <w:rsid w:val="00F77F83"/>
    <w:rsid w:val="00F80B38"/>
    <w:rsid w:val="00F8190F"/>
    <w:rsid w:val="00F823A5"/>
    <w:rsid w:val="00F8321B"/>
    <w:rsid w:val="00F83A48"/>
    <w:rsid w:val="00F86485"/>
    <w:rsid w:val="00F86687"/>
    <w:rsid w:val="00F91B02"/>
    <w:rsid w:val="00F92E5C"/>
    <w:rsid w:val="00F934E2"/>
    <w:rsid w:val="00F936A7"/>
    <w:rsid w:val="00F97B6D"/>
    <w:rsid w:val="00FA00BC"/>
    <w:rsid w:val="00FA10CC"/>
    <w:rsid w:val="00FA1124"/>
    <w:rsid w:val="00FA1A91"/>
    <w:rsid w:val="00FA25D8"/>
    <w:rsid w:val="00FA2803"/>
    <w:rsid w:val="00FA3957"/>
    <w:rsid w:val="00FA44BF"/>
    <w:rsid w:val="00FA6351"/>
    <w:rsid w:val="00FA668D"/>
    <w:rsid w:val="00FA6782"/>
    <w:rsid w:val="00FA6B82"/>
    <w:rsid w:val="00FB04F8"/>
    <w:rsid w:val="00FB05C4"/>
    <w:rsid w:val="00FB1B2C"/>
    <w:rsid w:val="00FB2EBD"/>
    <w:rsid w:val="00FB3377"/>
    <w:rsid w:val="00FB3DA9"/>
    <w:rsid w:val="00FB4134"/>
    <w:rsid w:val="00FB657C"/>
    <w:rsid w:val="00FB7C35"/>
    <w:rsid w:val="00FC0E6B"/>
    <w:rsid w:val="00FC2D99"/>
    <w:rsid w:val="00FD2E99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F0161"/>
    <w:rsid w:val="00FF0513"/>
    <w:rsid w:val="00FF1EE1"/>
    <w:rsid w:val="00FF2DE9"/>
    <w:rsid w:val="00FF4BC5"/>
    <w:rsid w:val="00FF5C9F"/>
    <w:rsid w:val="00FF6E6D"/>
    <w:rsid w:val="00FF7562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C2CFC7"/>
  <w15:docId w15:val="{CB74B330-DE92-4D74-BDB5-1895F09ABC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paragraph" w:styleId="Heading3">
    <w:name w:val="heading 3"/>
    <w:basedOn w:val="Normal"/>
    <w:next w:val="Normal"/>
    <w:link w:val="Heading3Char"/>
    <w:qFormat/>
    <w:rsid w:val="008B7B50"/>
    <w:pPr>
      <w:keepNext/>
      <w:overflowPunct w:val="0"/>
      <w:autoSpaceDE w:val="0"/>
      <w:autoSpaceDN w:val="0"/>
      <w:adjustRightInd w:val="0"/>
      <w:spacing w:before="240" w:after="60" w:line="240" w:lineRule="auto"/>
      <w:textAlignment w:val="baseline"/>
      <w:outlineLvl w:val="2"/>
    </w:pPr>
    <w:rPr>
      <w:rFonts w:ascii="Times New Roman" w:eastAsia="Times New Roman" w:hAnsi="Times New Roman" w:cs="Times New Roman"/>
      <w:b/>
      <w:color w:val="000000"/>
      <w:sz w:val="24"/>
      <w:szCs w:val="20"/>
      <w:lang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BodyText">
    <w:name w:val="Body Text"/>
    <w:basedOn w:val="Normal"/>
    <w:link w:val="BodyTextChar"/>
    <w:rsid w:val="00E62C46"/>
    <w:pPr>
      <w:overflowPunct w:val="0"/>
      <w:autoSpaceDE w:val="0"/>
      <w:autoSpaceDN w:val="0"/>
      <w:adjustRightInd w:val="0"/>
      <w:spacing w:after="120" w:line="240" w:lineRule="auto"/>
      <w:textAlignment w:val="baseline"/>
    </w:pPr>
    <w:rPr>
      <w:rFonts w:ascii="Arial" w:eastAsia="Times New Roman" w:hAnsi="Arial" w:cs="Times New Roman"/>
      <w:b/>
      <w:color w:val="000000"/>
      <w:szCs w:val="20"/>
      <w:lang w:eastAsia="hr-HR"/>
    </w:rPr>
  </w:style>
  <w:style w:type="character" w:customStyle="1" w:styleId="BodyTextChar">
    <w:name w:val="Body Text Char"/>
    <w:basedOn w:val="DefaultParagraphFont"/>
    <w:link w:val="BodyText"/>
    <w:rsid w:val="00E62C46"/>
    <w:rPr>
      <w:rFonts w:ascii="Arial" w:eastAsia="Times New Roman" w:hAnsi="Arial" w:cs="Times New Roman"/>
      <w:b/>
      <w:color w:val="000000"/>
      <w:szCs w:val="20"/>
      <w:lang w:eastAsia="hr-HR"/>
    </w:rPr>
  </w:style>
  <w:style w:type="character" w:customStyle="1" w:styleId="Heading3Char">
    <w:name w:val="Heading 3 Char"/>
    <w:basedOn w:val="DefaultParagraphFont"/>
    <w:link w:val="Heading3"/>
    <w:rsid w:val="008B7B50"/>
    <w:rPr>
      <w:rFonts w:ascii="Times New Roman" w:eastAsia="Times New Roman" w:hAnsi="Times New Roman" w:cs="Times New Roman"/>
      <w:b/>
      <w:color w:val="000000"/>
      <w:sz w:val="24"/>
      <w:szCs w:val="20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3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07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CCD8BF1-494E-47A1-A393-9FF3BE52DA5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E027CD0-1310-45E6-B676-EB077F8FA68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13CC8EA-2B08-44C1-A05B-5CF01AD103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186FA4E-C80B-44A6-9009-DEAD5812837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3</Pages>
  <Words>766</Words>
  <Characters>4370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Karolina Burić</cp:lastModifiedBy>
  <cp:revision>110</cp:revision>
  <cp:lastPrinted>2026-06-17T11:04:00Z</cp:lastPrinted>
  <dcterms:created xsi:type="dcterms:W3CDTF">2026-06-15T16:47:00Z</dcterms:created>
  <dcterms:modified xsi:type="dcterms:W3CDTF">2026-06-19T07:59:00Z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